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F2335" w14:textId="77777777" w:rsidR="00BD42E1" w:rsidRDefault="00521840">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59F23BF" wp14:editId="559F23C0">
                <wp:simplePos x="0" y="0"/>
                <wp:positionH relativeFrom="column">
                  <wp:posOffset>57150</wp:posOffset>
                </wp:positionH>
                <wp:positionV relativeFrom="paragraph">
                  <wp:posOffset>291465</wp:posOffset>
                </wp:positionV>
                <wp:extent cx="5724525" cy="542925"/>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542925"/>
                        </a:xfrm>
                        <a:prstGeom prst="rect">
                          <a:avLst/>
                        </a:prstGeom>
                        <a:solidFill>
                          <a:schemeClr val="bg1">
                            <a:lumMod val="85000"/>
                            <a:lumOff val="0"/>
                          </a:schemeClr>
                        </a:solidFill>
                        <a:ln w="9525">
                          <a:solidFill>
                            <a:srgbClr val="000000"/>
                          </a:solidFill>
                          <a:miter lim="800000"/>
                          <a:headEnd/>
                          <a:tailEnd/>
                        </a:ln>
                      </wps:spPr>
                      <wps:txbx>
                        <w:txbxContent>
                          <w:p w14:paraId="559F23CD" w14:textId="77777777" w:rsidR="00B72DA2" w:rsidRPr="0051327E" w:rsidRDefault="00B72DA2" w:rsidP="0051327E">
                            <w:pPr>
                              <w:ind w:left="3600" w:hanging="3600"/>
                              <w:rPr>
                                <w:rFonts w:ascii="Arial" w:hAnsi="Arial" w:cs="Arial"/>
                                <w:b/>
                                <w:sz w:val="24"/>
                                <w:szCs w:val="24"/>
                                <w:u w:val="single"/>
                              </w:rPr>
                            </w:pPr>
                            <w:r>
                              <w:rPr>
                                <w:rFonts w:ascii="Arial" w:hAnsi="Arial" w:cs="Arial"/>
                                <w:b/>
                                <w:sz w:val="24"/>
                                <w:szCs w:val="24"/>
                                <w:u w:val="single"/>
                              </w:rPr>
                              <w:t>POLICY AND PROCEDURE</w:t>
                            </w:r>
                            <w:r w:rsidRPr="0051327E">
                              <w:rPr>
                                <w:rFonts w:ascii="Arial" w:hAnsi="Arial" w:cs="Arial"/>
                                <w:b/>
                                <w:sz w:val="24"/>
                                <w:szCs w:val="24"/>
                              </w:rPr>
                              <w:t xml:space="preserve">: </w:t>
                            </w:r>
                            <w:r>
                              <w:rPr>
                                <w:rFonts w:ascii="Arial" w:hAnsi="Arial" w:cs="Arial"/>
                                <w:b/>
                                <w:sz w:val="24"/>
                                <w:szCs w:val="24"/>
                              </w:rPr>
                              <w:tab/>
                            </w:r>
                            <w:r w:rsidRPr="0051327E">
                              <w:rPr>
                                <w:rFonts w:ascii="Arial" w:hAnsi="Arial" w:cs="Arial"/>
                                <w:b/>
                                <w:sz w:val="24"/>
                                <w:szCs w:val="24"/>
                              </w:rPr>
                              <w:t>PERSIST</w:t>
                            </w:r>
                            <w:r>
                              <w:rPr>
                                <w:rFonts w:ascii="Arial" w:hAnsi="Arial" w:cs="Arial"/>
                                <w:b/>
                                <w:sz w:val="24"/>
                                <w:szCs w:val="24"/>
                              </w:rPr>
                              <w:t>E</w:t>
                            </w:r>
                            <w:r w:rsidRPr="0051327E">
                              <w:rPr>
                                <w:rFonts w:ascii="Arial" w:hAnsi="Arial" w:cs="Arial"/>
                                <w:b/>
                                <w:sz w:val="24"/>
                                <w:szCs w:val="24"/>
                              </w:rPr>
                              <w:t>NT</w:t>
                            </w:r>
                            <w:r>
                              <w:rPr>
                                <w:rFonts w:ascii="Arial" w:hAnsi="Arial" w:cs="Arial"/>
                                <w:b/>
                                <w:sz w:val="24"/>
                                <w:szCs w:val="24"/>
                              </w:rPr>
                              <w:t>, VEXATIOUS OR ABUSIVE COMPLAINTS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9F23BF" id="_x0000_t202" coordsize="21600,21600" o:spt="202" path="m,l,21600r21600,l21600,xe">
                <v:stroke joinstyle="miter"/>
                <v:path gradientshapeok="t" o:connecttype="rect"/>
              </v:shapetype>
              <v:shape id="Text Box 2" o:spid="_x0000_s1026" type="#_x0000_t202" style="position:absolute;margin-left:4.5pt;margin-top:22.95pt;width:450.75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" fillcolor="#d8d8d8 [2732]">
                <v:textbox>
                  <w:txbxContent>
                    <w:p w14:paraId="559F23CD" w14:textId="77777777" w:rsidR="00B72DA2" w:rsidRPr="0051327E" w:rsidRDefault="00B72DA2" w:rsidP="0051327E">
                      <w:pPr>
                        <w:ind w:left="3600" w:hanging="3600"/>
                        <w:rPr>
                          <w:rFonts w:ascii="Arial" w:hAnsi="Arial" w:cs="Arial"/>
                          <w:b/>
                          <w:sz w:val="24"/>
                          <w:szCs w:val="24"/>
                          <w:u w:val="single"/>
                        </w:rPr>
                      </w:pPr>
                      <w:r>
                        <w:rPr>
                          <w:rFonts w:ascii="Arial" w:hAnsi="Arial" w:cs="Arial"/>
                          <w:b/>
                          <w:sz w:val="24"/>
                          <w:szCs w:val="24"/>
                          <w:u w:val="single"/>
                        </w:rPr>
                        <w:t>POLICY AND PROCEDURE</w:t>
                      </w:r>
                      <w:r w:rsidRPr="0051327E">
                        <w:rPr>
                          <w:rFonts w:ascii="Arial" w:hAnsi="Arial" w:cs="Arial"/>
                          <w:b/>
                          <w:sz w:val="24"/>
                          <w:szCs w:val="24"/>
                        </w:rPr>
                        <w:t xml:space="preserve">: </w:t>
                      </w:r>
                      <w:r>
                        <w:rPr>
                          <w:rFonts w:ascii="Arial" w:hAnsi="Arial" w:cs="Arial"/>
                          <w:b/>
                          <w:sz w:val="24"/>
                          <w:szCs w:val="24"/>
                        </w:rPr>
                        <w:tab/>
                      </w:r>
                      <w:r w:rsidRPr="0051327E">
                        <w:rPr>
                          <w:rFonts w:ascii="Arial" w:hAnsi="Arial" w:cs="Arial"/>
                          <w:b/>
                          <w:sz w:val="24"/>
                          <w:szCs w:val="24"/>
                        </w:rPr>
                        <w:t>PERSIST</w:t>
                      </w:r>
                      <w:r>
                        <w:rPr>
                          <w:rFonts w:ascii="Arial" w:hAnsi="Arial" w:cs="Arial"/>
                          <w:b/>
                          <w:sz w:val="24"/>
                          <w:szCs w:val="24"/>
                        </w:rPr>
                        <w:t>E</w:t>
                      </w:r>
                      <w:r w:rsidRPr="0051327E">
                        <w:rPr>
                          <w:rFonts w:ascii="Arial" w:hAnsi="Arial" w:cs="Arial"/>
                          <w:b/>
                          <w:sz w:val="24"/>
                          <w:szCs w:val="24"/>
                        </w:rPr>
                        <w:t>NT</w:t>
                      </w:r>
                      <w:r>
                        <w:rPr>
                          <w:rFonts w:ascii="Arial" w:hAnsi="Arial" w:cs="Arial"/>
                          <w:b/>
                          <w:sz w:val="24"/>
                          <w:szCs w:val="24"/>
                        </w:rPr>
                        <w:t>, VEXATIOUS OR ABUSIVE COMPLAINTS</w:t>
                      </w:r>
                    </w:p>
                  </w:txbxContent>
                </v:textbox>
              </v:shape>
            </w:pict>
          </mc:Fallback>
        </mc:AlternateContent>
      </w:r>
    </w:p>
    <w:p w14:paraId="559F2336" w14:textId="77777777" w:rsidR="0051327E" w:rsidRDefault="0051327E">
      <w:pPr>
        <w:rPr>
          <w:rFonts w:ascii="Arial" w:hAnsi="Arial" w:cs="Arial"/>
          <w:sz w:val="24"/>
          <w:szCs w:val="24"/>
        </w:rPr>
      </w:pPr>
    </w:p>
    <w:p w14:paraId="559F2337" w14:textId="77777777" w:rsidR="0051327E" w:rsidRDefault="0051327E">
      <w:pPr>
        <w:rPr>
          <w:rFonts w:ascii="Arial" w:hAnsi="Arial" w:cs="Arial"/>
          <w:sz w:val="24"/>
          <w:szCs w:val="24"/>
        </w:rPr>
      </w:pPr>
    </w:p>
    <w:p w14:paraId="559F2338" w14:textId="79BD7C8F" w:rsidR="0051327E" w:rsidRPr="0051327E" w:rsidRDefault="00B52929">
      <w:pPr>
        <w:rPr>
          <w:rFonts w:ascii="Arial" w:hAnsi="Arial" w:cs="Arial"/>
          <w:b/>
          <w:sz w:val="24"/>
          <w:szCs w:val="24"/>
        </w:rPr>
      </w:pPr>
      <w:r w:rsidRPr="00B52929">
        <w:rPr>
          <w:rFonts w:ascii="Arial" w:hAnsi="Arial" w:cs="Arial"/>
          <w:noProof/>
          <w:sz w:val="24"/>
          <w:szCs w:val="24"/>
        </w:rPr>
        <mc:AlternateContent>
          <mc:Choice Requires="wps">
            <w:drawing>
              <wp:anchor distT="0" distB="0" distL="114300" distR="114300" simplePos="0" relativeHeight="251658752" behindDoc="1" locked="0" layoutInCell="1" allowOverlap="1" wp14:anchorId="559F23C1" wp14:editId="650ED9D4">
                <wp:simplePos x="0" y="0"/>
                <wp:positionH relativeFrom="column">
                  <wp:posOffset>31602</wp:posOffset>
                </wp:positionH>
                <wp:positionV relativeFrom="paragraph">
                  <wp:posOffset>779219</wp:posOffset>
                </wp:positionV>
                <wp:extent cx="5724525" cy="6286500"/>
                <wp:effectExtent l="0" t="0" r="28575" b="19050"/>
                <wp:wrapTight wrapText="bothSides">
                  <wp:wrapPolygon edited="0">
                    <wp:start x="0" y="0"/>
                    <wp:lineTo x="0" y="21600"/>
                    <wp:lineTo x="21636" y="21600"/>
                    <wp:lineTo x="21636" y="0"/>
                    <wp:lineTo x="0" y="0"/>
                  </wp:wrapPolygon>
                </wp:wrapTight>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286500"/>
                        </a:xfrm>
                        <a:prstGeom prst="rect">
                          <a:avLst/>
                        </a:prstGeom>
                        <a:solidFill>
                          <a:schemeClr val="bg1">
                            <a:lumMod val="85000"/>
                            <a:lumOff val="0"/>
                          </a:schemeClr>
                        </a:solidFill>
                        <a:ln w="9525">
                          <a:solidFill>
                            <a:srgbClr val="000000"/>
                          </a:solidFill>
                          <a:miter lim="800000"/>
                          <a:headEnd/>
                          <a:tailEnd/>
                        </a:ln>
                      </wps:spPr>
                      <wps:txbx>
                        <w:txbxContent>
                          <w:p w14:paraId="559F23CE" w14:textId="77777777" w:rsidR="00B72DA2" w:rsidRDefault="00B72DA2">
                            <w:pPr>
                              <w:rPr>
                                <w:rFonts w:ascii="Arial" w:hAnsi="Arial" w:cs="Arial"/>
                                <w:b/>
                                <w:sz w:val="24"/>
                                <w:szCs w:val="24"/>
                              </w:rPr>
                            </w:pPr>
                            <w:r>
                              <w:rPr>
                                <w:rFonts w:ascii="Arial" w:hAnsi="Arial" w:cs="Arial"/>
                                <w:b/>
                                <w:sz w:val="24"/>
                                <w:szCs w:val="24"/>
                              </w:rPr>
                              <w:t>SCOPE:</w:t>
                            </w:r>
                          </w:p>
                          <w:p w14:paraId="559F23CF" w14:textId="77777777" w:rsidR="00B72DA2" w:rsidRDefault="00B72DA2" w:rsidP="006706FE">
                            <w:pPr>
                              <w:pStyle w:val="ListParagraph"/>
                              <w:numPr>
                                <w:ilvl w:val="0"/>
                                <w:numId w:val="2"/>
                              </w:numPr>
                              <w:rPr>
                                <w:rFonts w:ascii="Arial" w:hAnsi="Arial" w:cs="Arial"/>
                                <w:sz w:val="24"/>
                                <w:szCs w:val="24"/>
                              </w:rPr>
                            </w:pPr>
                            <w:r w:rsidRPr="00663588">
                              <w:rPr>
                                <w:rFonts w:ascii="Arial" w:hAnsi="Arial" w:cs="Arial"/>
                                <w:sz w:val="24"/>
                                <w:szCs w:val="24"/>
                              </w:rPr>
                              <w:t xml:space="preserve">This policy identifies situations where a complainant, either individually or as part of a group, or a group of complainants, might be considered to be </w:t>
                            </w:r>
                            <w:r>
                              <w:rPr>
                                <w:rFonts w:ascii="Arial" w:hAnsi="Arial" w:cs="Arial"/>
                                <w:sz w:val="24"/>
                                <w:szCs w:val="24"/>
                              </w:rPr>
                              <w:t>persistent</w:t>
                            </w:r>
                            <w:r w:rsidRPr="00663588">
                              <w:rPr>
                                <w:rFonts w:ascii="Arial" w:hAnsi="Arial" w:cs="Arial"/>
                                <w:sz w:val="24"/>
                                <w:szCs w:val="24"/>
                              </w:rPr>
                              <w:t xml:space="preserve"> or vexatio</w:t>
                            </w:r>
                            <w:r>
                              <w:rPr>
                                <w:rFonts w:ascii="Arial" w:hAnsi="Arial" w:cs="Arial"/>
                                <w:sz w:val="24"/>
                                <w:szCs w:val="24"/>
                              </w:rPr>
                              <w:t>us.</w:t>
                            </w:r>
                          </w:p>
                          <w:p w14:paraId="559F23D0" w14:textId="77777777" w:rsidR="000D452E" w:rsidRPr="000335DD" w:rsidRDefault="000D452E" w:rsidP="006706FE">
                            <w:pPr>
                              <w:pStyle w:val="ListParagraph"/>
                              <w:numPr>
                                <w:ilvl w:val="0"/>
                                <w:numId w:val="2"/>
                              </w:numPr>
                              <w:rPr>
                                <w:rFonts w:ascii="Arial" w:hAnsi="Arial" w:cs="Arial"/>
                                <w:sz w:val="24"/>
                                <w:szCs w:val="24"/>
                              </w:rPr>
                            </w:pPr>
                            <w:r w:rsidRPr="000335DD">
                              <w:rPr>
                                <w:rFonts w:ascii="Arial" w:hAnsi="Arial" w:cs="Arial"/>
                                <w:sz w:val="24"/>
                                <w:szCs w:val="24"/>
                              </w:rPr>
                              <w:t>In this policy the term complainant includes those making both informal or formal complaints.</w:t>
                            </w:r>
                          </w:p>
                          <w:p w14:paraId="559F23D1" w14:textId="77777777" w:rsidR="00B72DA2" w:rsidRDefault="00B72DA2" w:rsidP="006706FE">
                            <w:pPr>
                              <w:pStyle w:val="ListParagraph"/>
                              <w:numPr>
                                <w:ilvl w:val="0"/>
                                <w:numId w:val="2"/>
                              </w:numPr>
                              <w:rPr>
                                <w:rFonts w:ascii="Arial" w:hAnsi="Arial" w:cs="Arial"/>
                                <w:sz w:val="24"/>
                                <w:szCs w:val="24"/>
                              </w:rPr>
                            </w:pPr>
                            <w:r w:rsidRPr="006706FE">
                              <w:rPr>
                                <w:rFonts w:ascii="Arial" w:hAnsi="Arial" w:cs="Arial"/>
                                <w:sz w:val="24"/>
                                <w:szCs w:val="24"/>
                              </w:rPr>
                              <w:t xml:space="preserve">In this policy the term </w:t>
                            </w:r>
                            <w:r>
                              <w:rPr>
                                <w:rFonts w:ascii="Arial" w:hAnsi="Arial" w:cs="Arial"/>
                                <w:sz w:val="24"/>
                                <w:szCs w:val="24"/>
                              </w:rPr>
                              <w:t>persistent</w:t>
                            </w:r>
                            <w:r w:rsidRPr="006706FE">
                              <w:rPr>
                                <w:rFonts w:ascii="Arial" w:hAnsi="Arial" w:cs="Arial"/>
                                <w:sz w:val="24"/>
                                <w:szCs w:val="24"/>
                              </w:rPr>
                              <w:t xml:space="preserve"> means ‘done repeatedly or as a habit’.</w:t>
                            </w:r>
                          </w:p>
                          <w:p w14:paraId="559F23D2" w14:textId="77777777" w:rsidR="00B72DA2" w:rsidRPr="00C16B29" w:rsidRDefault="00B72DA2" w:rsidP="00C16B29">
                            <w:pPr>
                              <w:pStyle w:val="ListParagraph"/>
                              <w:numPr>
                                <w:ilvl w:val="0"/>
                                <w:numId w:val="2"/>
                              </w:numPr>
                              <w:rPr>
                                <w:rFonts w:ascii="Arial" w:hAnsi="Arial" w:cs="Arial"/>
                                <w:sz w:val="24"/>
                                <w:szCs w:val="24"/>
                              </w:rPr>
                            </w:pPr>
                            <w:r w:rsidRPr="00C16B29">
                              <w:rPr>
                                <w:rFonts w:ascii="Arial" w:hAnsi="Arial" w:cs="Arial"/>
                                <w:sz w:val="24"/>
                                <w:szCs w:val="24"/>
                              </w:rPr>
                              <w:t>For the purpose of this policy the f</w:t>
                            </w:r>
                            <w:r>
                              <w:rPr>
                                <w:rFonts w:ascii="Arial" w:hAnsi="Arial" w:cs="Arial"/>
                                <w:sz w:val="24"/>
                                <w:szCs w:val="24"/>
                              </w:rPr>
                              <w:t>ollowing definitions of persistent</w:t>
                            </w:r>
                            <w:r w:rsidRPr="00C16B29">
                              <w:rPr>
                                <w:rFonts w:ascii="Arial" w:hAnsi="Arial" w:cs="Arial"/>
                                <w:sz w:val="24"/>
                                <w:szCs w:val="24"/>
                              </w:rPr>
                              <w:t xml:space="preserve"> or vexatious complainants will be used: </w:t>
                            </w:r>
                          </w:p>
                          <w:p w14:paraId="559F23D3" w14:textId="77777777" w:rsidR="00B72DA2" w:rsidRPr="00C16B29" w:rsidRDefault="00B72DA2" w:rsidP="00C16B29">
                            <w:pPr>
                              <w:pStyle w:val="ListParagraph"/>
                              <w:numPr>
                                <w:ilvl w:val="1"/>
                                <w:numId w:val="2"/>
                              </w:numPr>
                              <w:spacing w:line="240" w:lineRule="auto"/>
                              <w:rPr>
                                <w:rFonts w:ascii="Arial" w:hAnsi="Arial" w:cs="Arial"/>
                                <w:sz w:val="24"/>
                                <w:szCs w:val="24"/>
                              </w:rPr>
                            </w:pPr>
                            <w:r w:rsidRPr="00C16B29">
                              <w:rPr>
                                <w:rFonts w:ascii="Arial" w:hAnsi="Arial" w:cs="Arial"/>
                                <w:sz w:val="24"/>
                                <w:szCs w:val="24"/>
                              </w:rPr>
                              <w:t xml:space="preserve">The repeated and/or obsessive pursuit of: </w:t>
                            </w:r>
                          </w:p>
                          <w:p w14:paraId="559F23D4" w14:textId="77777777" w:rsidR="00B72DA2" w:rsidRPr="00C16B29" w:rsidRDefault="00B72DA2" w:rsidP="00C16B29">
                            <w:pPr>
                              <w:spacing w:line="240" w:lineRule="auto"/>
                              <w:ind w:left="720"/>
                              <w:rPr>
                                <w:rFonts w:ascii="Arial" w:hAnsi="Arial" w:cs="Arial"/>
                                <w:sz w:val="24"/>
                                <w:szCs w:val="24"/>
                              </w:rPr>
                            </w:pPr>
                            <w:r w:rsidRPr="00C16B29">
                              <w:rPr>
                                <w:rFonts w:ascii="Arial" w:hAnsi="Arial" w:cs="Arial"/>
                                <w:sz w:val="24"/>
                                <w:szCs w:val="24"/>
                              </w:rPr>
                              <w:t xml:space="preserve">a. unreasonable complaints and/or unrealistic outcomes; and/or </w:t>
                            </w:r>
                          </w:p>
                          <w:p w14:paraId="7DA8CE5E" w14:textId="20189FD1" w:rsidR="00B52929" w:rsidRDefault="00B72DA2" w:rsidP="00B52929">
                            <w:pPr>
                              <w:spacing w:line="240" w:lineRule="auto"/>
                              <w:ind w:left="720"/>
                              <w:rPr>
                                <w:rFonts w:ascii="Arial" w:hAnsi="Arial" w:cs="Arial"/>
                                <w:sz w:val="24"/>
                                <w:szCs w:val="24"/>
                              </w:rPr>
                            </w:pPr>
                            <w:r w:rsidRPr="00C16B29">
                              <w:rPr>
                                <w:rFonts w:ascii="Arial" w:hAnsi="Arial" w:cs="Arial"/>
                                <w:sz w:val="24"/>
                                <w:szCs w:val="24"/>
                              </w:rPr>
                              <w:t>b. reasonable complaints in an unreasonable manner</w:t>
                            </w:r>
                            <w:r w:rsidR="00B52929">
                              <w:rPr>
                                <w:rFonts w:ascii="Arial" w:hAnsi="Arial" w:cs="Arial"/>
                                <w:sz w:val="24"/>
                                <w:szCs w:val="24"/>
                              </w:rPr>
                              <w:t>.</w:t>
                            </w:r>
                          </w:p>
                          <w:p w14:paraId="672F7B3F" w14:textId="504CBC10" w:rsidR="00B52929" w:rsidRDefault="00B52929" w:rsidP="00B52929">
                            <w:pPr>
                              <w:pStyle w:val="ListParagraph"/>
                              <w:numPr>
                                <w:ilvl w:val="0"/>
                                <w:numId w:val="2"/>
                              </w:numPr>
                              <w:spacing w:line="240" w:lineRule="auto"/>
                              <w:rPr>
                                <w:rFonts w:ascii="Arial" w:hAnsi="Arial" w:cs="Arial"/>
                                <w:sz w:val="24"/>
                                <w:szCs w:val="24"/>
                              </w:rPr>
                            </w:pPr>
                            <w:r w:rsidRPr="00B52929">
                              <w:rPr>
                                <w:rFonts w:ascii="Arial" w:hAnsi="Arial" w:cs="Arial"/>
                                <w:sz w:val="24"/>
                                <w:szCs w:val="24"/>
                              </w:rPr>
                              <w:t>The term vexatious is recognised in law in the context of legal proceedings as describing  an action (or the bringer of an action) that is brought without sufficient grounds, purely to cause annoyance to the Council.</w:t>
                            </w:r>
                          </w:p>
                          <w:p w14:paraId="19FABEB3" w14:textId="77777777" w:rsidR="00B52929" w:rsidRPr="00B52929" w:rsidRDefault="00B52929" w:rsidP="00B52929">
                            <w:pPr>
                              <w:pStyle w:val="ListParagraph"/>
                              <w:numPr>
                                <w:ilvl w:val="0"/>
                                <w:numId w:val="2"/>
                              </w:numPr>
                              <w:spacing w:line="240" w:lineRule="auto"/>
                              <w:rPr>
                                <w:rFonts w:ascii="Arial" w:hAnsi="Arial" w:cs="Arial"/>
                                <w:sz w:val="24"/>
                                <w:szCs w:val="24"/>
                              </w:rPr>
                            </w:pPr>
                          </w:p>
                          <w:p w14:paraId="559F23D7" w14:textId="37B6113F" w:rsidR="00B72DA2" w:rsidRDefault="00B72DA2" w:rsidP="006706FE">
                            <w:pPr>
                              <w:pStyle w:val="ListParagraph"/>
                              <w:numPr>
                                <w:ilvl w:val="0"/>
                                <w:numId w:val="2"/>
                              </w:numPr>
                              <w:rPr>
                                <w:rFonts w:ascii="Arial" w:hAnsi="Arial" w:cs="Arial"/>
                                <w:sz w:val="24"/>
                                <w:szCs w:val="24"/>
                              </w:rPr>
                            </w:pPr>
                            <w:r w:rsidRPr="006706FE">
                              <w:rPr>
                                <w:rFonts w:ascii="Arial" w:hAnsi="Arial" w:cs="Arial"/>
                                <w:sz w:val="24"/>
                                <w:szCs w:val="24"/>
                              </w:rPr>
                              <w:t>The term complaint in this policy includes requests made under the Freedom of Information Act 2000 and the Data Protection Act 1998.</w:t>
                            </w:r>
                            <w:r w:rsidR="000D452E">
                              <w:rPr>
                                <w:rFonts w:ascii="Arial" w:hAnsi="Arial" w:cs="Arial"/>
                                <w:sz w:val="24"/>
                                <w:szCs w:val="24"/>
                              </w:rPr>
                              <w:t xml:space="preserve"> </w:t>
                            </w:r>
                            <w:r w:rsidR="000335DD">
                              <w:rPr>
                                <w:rFonts w:ascii="Arial" w:hAnsi="Arial" w:cs="Arial"/>
                                <w:sz w:val="24"/>
                                <w:szCs w:val="24"/>
                              </w:rPr>
                              <w:t xml:space="preserve">It </w:t>
                            </w:r>
                            <w:r w:rsidR="000D452E" w:rsidRPr="000335DD">
                              <w:rPr>
                                <w:rFonts w:ascii="Arial" w:hAnsi="Arial" w:cs="Arial"/>
                                <w:sz w:val="24"/>
                                <w:szCs w:val="24"/>
                              </w:rPr>
                              <w:t xml:space="preserve">includes persistent enquiries which </w:t>
                            </w:r>
                            <w:r w:rsidR="00BE0D1E" w:rsidRPr="000335DD">
                              <w:rPr>
                                <w:rFonts w:ascii="Arial" w:hAnsi="Arial" w:cs="Arial"/>
                                <w:sz w:val="24"/>
                                <w:szCs w:val="24"/>
                              </w:rPr>
                              <w:t xml:space="preserve">do </w:t>
                            </w:r>
                            <w:r w:rsidR="000D452E" w:rsidRPr="000335DD">
                              <w:rPr>
                                <w:rFonts w:ascii="Arial" w:hAnsi="Arial" w:cs="Arial"/>
                                <w:sz w:val="24"/>
                                <w:szCs w:val="24"/>
                              </w:rPr>
                              <w:t>not specifically mention the FOIA.</w:t>
                            </w:r>
                          </w:p>
                          <w:p w14:paraId="5EC0673D" w14:textId="77777777" w:rsidR="00B52929" w:rsidRDefault="00B52929" w:rsidP="006706FE">
                            <w:pPr>
                              <w:pStyle w:val="ListParagraph"/>
                              <w:numPr>
                                <w:ilvl w:val="0"/>
                                <w:numId w:val="2"/>
                              </w:numPr>
                              <w:rPr>
                                <w:rFonts w:ascii="Arial" w:hAnsi="Arial" w:cs="Arial"/>
                                <w:sz w:val="24"/>
                                <w:szCs w:val="24"/>
                              </w:rPr>
                            </w:pPr>
                          </w:p>
                          <w:p w14:paraId="559F23D8" w14:textId="79A33CD0" w:rsidR="00B72DA2" w:rsidRPr="006706FE" w:rsidRDefault="00B72DA2" w:rsidP="006706FE">
                            <w:pPr>
                              <w:pStyle w:val="ListParagraph"/>
                              <w:numPr>
                                <w:ilvl w:val="0"/>
                                <w:numId w:val="2"/>
                              </w:numPr>
                              <w:rPr>
                                <w:rFonts w:ascii="Arial" w:hAnsi="Arial" w:cs="Arial"/>
                                <w:sz w:val="24"/>
                                <w:szCs w:val="24"/>
                              </w:rPr>
                            </w:pPr>
                            <w:r w:rsidRPr="006706FE">
                              <w:rPr>
                                <w:rFonts w:ascii="Arial" w:hAnsi="Arial" w:cs="Arial"/>
                                <w:sz w:val="24"/>
                                <w:szCs w:val="24"/>
                              </w:rPr>
                              <w:t xml:space="preserve">Raising of legitimate queries or criticisms of a complaints procedure as it progresses, for example if agreed timescales are not met, should not in itself lead to someone being regarded as a vexatious or an unreasonably persistent complainant. Similarly, the fact that a complainant is unhappy with the outcome of a complaint and seeks to challenge it once, or more than once, should not necessarily cause </w:t>
                            </w:r>
                            <w:r w:rsidR="00B52929">
                              <w:rPr>
                                <w:rFonts w:ascii="Arial" w:hAnsi="Arial" w:cs="Arial"/>
                                <w:sz w:val="24"/>
                                <w:szCs w:val="24"/>
                              </w:rPr>
                              <w:t>the complainant</w:t>
                            </w:r>
                            <w:r w:rsidRPr="006706FE">
                              <w:rPr>
                                <w:rFonts w:ascii="Arial" w:hAnsi="Arial" w:cs="Arial"/>
                                <w:sz w:val="24"/>
                                <w:szCs w:val="24"/>
                              </w:rPr>
                              <w:t xml:space="preserve"> to be labelled vexatious or unreasonably persistent.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F23C1" id="Text Box 4" o:spid="_x0000_s1027" type="#_x0000_t202" style="position:absolute;margin-left:2.5pt;margin-top:61.35pt;width:450.75pt;height:4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" fillcolor="#d8d8d8 [2732]">
                <v:textbox>
                  <w:txbxContent>
                    <w:p w14:paraId="559F23CE" w14:textId="77777777" w:rsidR="00B72DA2" w:rsidRDefault="00B72DA2">
                      <w:pPr>
                        <w:rPr>
                          <w:rFonts w:ascii="Arial" w:hAnsi="Arial" w:cs="Arial"/>
                          <w:b/>
                          <w:sz w:val="24"/>
                          <w:szCs w:val="24"/>
                        </w:rPr>
                      </w:pPr>
                      <w:r>
                        <w:rPr>
                          <w:rFonts w:ascii="Arial" w:hAnsi="Arial" w:cs="Arial"/>
                          <w:b/>
                          <w:sz w:val="24"/>
                          <w:szCs w:val="24"/>
                        </w:rPr>
                        <w:t>SCOPE:</w:t>
                      </w:r>
                    </w:p>
                    <w:p w14:paraId="559F23CF" w14:textId="77777777" w:rsidR="00B72DA2" w:rsidRDefault="00B72DA2" w:rsidP="006706FE">
                      <w:pPr>
                        <w:pStyle w:val="ListParagraph"/>
                        <w:numPr>
                          <w:ilvl w:val="0"/>
                          <w:numId w:val="2"/>
                        </w:numPr>
                        <w:rPr>
                          <w:rFonts w:ascii="Arial" w:hAnsi="Arial" w:cs="Arial"/>
                          <w:sz w:val="24"/>
                          <w:szCs w:val="24"/>
                        </w:rPr>
                      </w:pPr>
                      <w:r w:rsidRPr="00663588">
                        <w:rPr>
                          <w:rFonts w:ascii="Arial" w:hAnsi="Arial" w:cs="Arial"/>
                          <w:sz w:val="24"/>
                          <w:szCs w:val="24"/>
                        </w:rPr>
                        <w:t xml:space="preserve">This policy identifies situations where a complainant, either individually or as part of a group, or a group of complainants, might be considered to be </w:t>
                      </w:r>
                      <w:r>
                        <w:rPr>
                          <w:rFonts w:ascii="Arial" w:hAnsi="Arial" w:cs="Arial"/>
                          <w:sz w:val="24"/>
                          <w:szCs w:val="24"/>
                        </w:rPr>
                        <w:t>persistent</w:t>
                      </w:r>
                      <w:r w:rsidRPr="00663588">
                        <w:rPr>
                          <w:rFonts w:ascii="Arial" w:hAnsi="Arial" w:cs="Arial"/>
                          <w:sz w:val="24"/>
                          <w:szCs w:val="24"/>
                        </w:rPr>
                        <w:t xml:space="preserve"> or vexatio</w:t>
                      </w:r>
                      <w:r>
                        <w:rPr>
                          <w:rFonts w:ascii="Arial" w:hAnsi="Arial" w:cs="Arial"/>
                          <w:sz w:val="24"/>
                          <w:szCs w:val="24"/>
                        </w:rPr>
                        <w:t>us.</w:t>
                      </w:r>
                    </w:p>
                    <w:p w14:paraId="559F23D0" w14:textId="77777777" w:rsidR="000D452E" w:rsidRPr="000335DD" w:rsidRDefault="000D452E" w:rsidP="006706FE">
                      <w:pPr>
                        <w:pStyle w:val="ListParagraph"/>
                        <w:numPr>
                          <w:ilvl w:val="0"/>
                          <w:numId w:val="2"/>
                        </w:numPr>
                        <w:rPr>
                          <w:rFonts w:ascii="Arial" w:hAnsi="Arial" w:cs="Arial"/>
                          <w:sz w:val="24"/>
                          <w:szCs w:val="24"/>
                        </w:rPr>
                      </w:pPr>
                      <w:r w:rsidRPr="000335DD">
                        <w:rPr>
                          <w:rFonts w:ascii="Arial" w:hAnsi="Arial" w:cs="Arial"/>
                          <w:sz w:val="24"/>
                          <w:szCs w:val="24"/>
                        </w:rPr>
                        <w:t>In this policy the term complainant includes those making both informal or formal complaints.</w:t>
                      </w:r>
                    </w:p>
                    <w:p w14:paraId="559F23D1" w14:textId="77777777" w:rsidR="00B72DA2" w:rsidRDefault="00B72DA2" w:rsidP="006706FE">
                      <w:pPr>
                        <w:pStyle w:val="ListParagraph"/>
                        <w:numPr>
                          <w:ilvl w:val="0"/>
                          <w:numId w:val="2"/>
                        </w:numPr>
                        <w:rPr>
                          <w:rFonts w:ascii="Arial" w:hAnsi="Arial" w:cs="Arial"/>
                          <w:sz w:val="24"/>
                          <w:szCs w:val="24"/>
                        </w:rPr>
                      </w:pPr>
                      <w:r w:rsidRPr="006706FE">
                        <w:rPr>
                          <w:rFonts w:ascii="Arial" w:hAnsi="Arial" w:cs="Arial"/>
                          <w:sz w:val="24"/>
                          <w:szCs w:val="24"/>
                        </w:rPr>
                        <w:t xml:space="preserve">In this policy the term </w:t>
                      </w:r>
                      <w:r>
                        <w:rPr>
                          <w:rFonts w:ascii="Arial" w:hAnsi="Arial" w:cs="Arial"/>
                          <w:sz w:val="24"/>
                          <w:szCs w:val="24"/>
                        </w:rPr>
                        <w:t>persistent</w:t>
                      </w:r>
                      <w:r w:rsidRPr="006706FE">
                        <w:rPr>
                          <w:rFonts w:ascii="Arial" w:hAnsi="Arial" w:cs="Arial"/>
                          <w:sz w:val="24"/>
                          <w:szCs w:val="24"/>
                        </w:rPr>
                        <w:t xml:space="preserve"> means ‘done repeatedly or as a habit’.</w:t>
                      </w:r>
                    </w:p>
                    <w:p w14:paraId="559F23D2" w14:textId="77777777" w:rsidR="00B72DA2" w:rsidRPr="00C16B29" w:rsidRDefault="00B72DA2" w:rsidP="00C16B29">
                      <w:pPr>
                        <w:pStyle w:val="ListParagraph"/>
                        <w:numPr>
                          <w:ilvl w:val="0"/>
                          <w:numId w:val="2"/>
                        </w:numPr>
                        <w:rPr>
                          <w:rFonts w:ascii="Arial" w:hAnsi="Arial" w:cs="Arial"/>
                          <w:sz w:val="24"/>
                          <w:szCs w:val="24"/>
                        </w:rPr>
                      </w:pPr>
                      <w:r w:rsidRPr="00C16B29">
                        <w:rPr>
                          <w:rFonts w:ascii="Arial" w:hAnsi="Arial" w:cs="Arial"/>
                          <w:sz w:val="24"/>
                          <w:szCs w:val="24"/>
                        </w:rPr>
                        <w:t>For the purpose of this policy the f</w:t>
                      </w:r>
                      <w:r>
                        <w:rPr>
                          <w:rFonts w:ascii="Arial" w:hAnsi="Arial" w:cs="Arial"/>
                          <w:sz w:val="24"/>
                          <w:szCs w:val="24"/>
                        </w:rPr>
                        <w:t>ollowing definitions of persistent</w:t>
                      </w:r>
                      <w:r w:rsidRPr="00C16B29">
                        <w:rPr>
                          <w:rFonts w:ascii="Arial" w:hAnsi="Arial" w:cs="Arial"/>
                          <w:sz w:val="24"/>
                          <w:szCs w:val="24"/>
                        </w:rPr>
                        <w:t xml:space="preserve"> or vexatious complainants will be used: </w:t>
                      </w:r>
                    </w:p>
                    <w:p w14:paraId="559F23D3" w14:textId="77777777" w:rsidR="00B72DA2" w:rsidRPr="00C16B29" w:rsidRDefault="00B72DA2" w:rsidP="00C16B29">
                      <w:pPr>
                        <w:pStyle w:val="ListParagraph"/>
                        <w:numPr>
                          <w:ilvl w:val="1"/>
                          <w:numId w:val="2"/>
                        </w:numPr>
                        <w:spacing w:line="240" w:lineRule="auto"/>
                        <w:rPr>
                          <w:rFonts w:ascii="Arial" w:hAnsi="Arial" w:cs="Arial"/>
                          <w:sz w:val="24"/>
                          <w:szCs w:val="24"/>
                        </w:rPr>
                      </w:pPr>
                      <w:r w:rsidRPr="00C16B29">
                        <w:rPr>
                          <w:rFonts w:ascii="Arial" w:hAnsi="Arial" w:cs="Arial"/>
                          <w:sz w:val="24"/>
                          <w:szCs w:val="24"/>
                        </w:rPr>
                        <w:t xml:space="preserve">The repeated and/or obsessive pursuit of: </w:t>
                      </w:r>
                    </w:p>
                    <w:p w14:paraId="559F23D4" w14:textId="77777777" w:rsidR="00B72DA2" w:rsidRPr="00C16B29" w:rsidRDefault="00B72DA2" w:rsidP="00C16B29">
                      <w:pPr>
                        <w:spacing w:line="240" w:lineRule="auto"/>
                        <w:ind w:left="720"/>
                        <w:rPr>
                          <w:rFonts w:ascii="Arial" w:hAnsi="Arial" w:cs="Arial"/>
                          <w:sz w:val="24"/>
                          <w:szCs w:val="24"/>
                        </w:rPr>
                      </w:pPr>
                      <w:r w:rsidRPr="00C16B29">
                        <w:rPr>
                          <w:rFonts w:ascii="Arial" w:hAnsi="Arial" w:cs="Arial"/>
                          <w:sz w:val="24"/>
                          <w:szCs w:val="24"/>
                        </w:rPr>
                        <w:t xml:space="preserve">a. unreasonable complaints and/or unrealistic outcomes; and/or </w:t>
                      </w:r>
                    </w:p>
                    <w:p w14:paraId="7DA8CE5E" w14:textId="20189FD1" w:rsidR="00B52929" w:rsidRDefault="00B72DA2" w:rsidP="00B52929">
                      <w:pPr>
                        <w:spacing w:line="240" w:lineRule="auto"/>
                        <w:ind w:left="720"/>
                        <w:rPr>
                          <w:rFonts w:ascii="Arial" w:hAnsi="Arial" w:cs="Arial"/>
                          <w:sz w:val="24"/>
                          <w:szCs w:val="24"/>
                        </w:rPr>
                      </w:pPr>
                      <w:r w:rsidRPr="00C16B29">
                        <w:rPr>
                          <w:rFonts w:ascii="Arial" w:hAnsi="Arial" w:cs="Arial"/>
                          <w:sz w:val="24"/>
                          <w:szCs w:val="24"/>
                        </w:rPr>
                        <w:t>b. reasonable complaints in an unreasonable manner</w:t>
                      </w:r>
                      <w:r w:rsidR="00B52929">
                        <w:rPr>
                          <w:rFonts w:ascii="Arial" w:hAnsi="Arial" w:cs="Arial"/>
                          <w:sz w:val="24"/>
                          <w:szCs w:val="24"/>
                        </w:rPr>
                        <w:t>.</w:t>
                      </w:r>
                    </w:p>
                    <w:p w14:paraId="672F7B3F" w14:textId="504CBC10" w:rsidR="00B52929" w:rsidRDefault="00B52929" w:rsidP="00B52929">
                      <w:pPr>
                        <w:pStyle w:val="ListParagraph"/>
                        <w:numPr>
                          <w:ilvl w:val="0"/>
                          <w:numId w:val="2"/>
                        </w:numPr>
                        <w:spacing w:line="240" w:lineRule="auto"/>
                        <w:rPr>
                          <w:rFonts w:ascii="Arial" w:hAnsi="Arial" w:cs="Arial"/>
                          <w:sz w:val="24"/>
                          <w:szCs w:val="24"/>
                        </w:rPr>
                      </w:pPr>
                      <w:r w:rsidRPr="00B52929">
                        <w:rPr>
                          <w:rFonts w:ascii="Arial" w:hAnsi="Arial" w:cs="Arial"/>
                          <w:sz w:val="24"/>
                          <w:szCs w:val="24"/>
                        </w:rPr>
                        <w:t>The term vexatious is recognised in law in the context of legal proceedings as describing  an action (or the bringer of an action) that is brought without sufficient grounds, purely to cause annoyance to the Council.</w:t>
                      </w:r>
                    </w:p>
                    <w:p w14:paraId="19FABEB3" w14:textId="77777777" w:rsidR="00B52929" w:rsidRPr="00B52929" w:rsidRDefault="00B52929" w:rsidP="00B52929">
                      <w:pPr>
                        <w:pStyle w:val="ListParagraph"/>
                        <w:numPr>
                          <w:ilvl w:val="0"/>
                          <w:numId w:val="2"/>
                        </w:numPr>
                        <w:spacing w:line="240" w:lineRule="auto"/>
                        <w:rPr>
                          <w:rFonts w:ascii="Arial" w:hAnsi="Arial" w:cs="Arial"/>
                          <w:sz w:val="24"/>
                          <w:szCs w:val="24"/>
                        </w:rPr>
                      </w:pPr>
                    </w:p>
                    <w:p w14:paraId="559F23D7" w14:textId="37B6113F" w:rsidR="00B72DA2" w:rsidRDefault="00B72DA2" w:rsidP="006706FE">
                      <w:pPr>
                        <w:pStyle w:val="ListParagraph"/>
                        <w:numPr>
                          <w:ilvl w:val="0"/>
                          <w:numId w:val="2"/>
                        </w:numPr>
                        <w:rPr>
                          <w:rFonts w:ascii="Arial" w:hAnsi="Arial" w:cs="Arial"/>
                          <w:sz w:val="24"/>
                          <w:szCs w:val="24"/>
                        </w:rPr>
                      </w:pPr>
                      <w:r w:rsidRPr="006706FE">
                        <w:rPr>
                          <w:rFonts w:ascii="Arial" w:hAnsi="Arial" w:cs="Arial"/>
                          <w:sz w:val="24"/>
                          <w:szCs w:val="24"/>
                        </w:rPr>
                        <w:t>The term complaint in this policy includes requests made under the Freedom of Information Act 2000 and the Data Protection Act 1998.</w:t>
                      </w:r>
                      <w:r w:rsidR="000D452E">
                        <w:rPr>
                          <w:rFonts w:ascii="Arial" w:hAnsi="Arial" w:cs="Arial"/>
                          <w:sz w:val="24"/>
                          <w:szCs w:val="24"/>
                        </w:rPr>
                        <w:t xml:space="preserve"> </w:t>
                      </w:r>
                      <w:r w:rsidR="000335DD">
                        <w:rPr>
                          <w:rFonts w:ascii="Arial" w:hAnsi="Arial" w:cs="Arial"/>
                          <w:sz w:val="24"/>
                          <w:szCs w:val="24"/>
                        </w:rPr>
                        <w:t xml:space="preserve">It </w:t>
                      </w:r>
                      <w:r w:rsidR="000D452E" w:rsidRPr="000335DD">
                        <w:rPr>
                          <w:rFonts w:ascii="Arial" w:hAnsi="Arial" w:cs="Arial"/>
                          <w:sz w:val="24"/>
                          <w:szCs w:val="24"/>
                        </w:rPr>
                        <w:t xml:space="preserve">includes persistent enquiries which </w:t>
                      </w:r>
                      <w:r w:rsidR="00BE0D1E" w:rsidRPr="000335DD">
                        <w:rPr>
                          <w:rFonts w:ascii="Arial" w:hAnsi="Arial" w:cs="Arial"/>
                          <w:sz w:val="24"/>
                          <w:szCs w:val="24"/>
                        </w:rPr>
                        <w:t xml:space="preserve">do </w:t>
                      </w:r>
                      <w:r w:rsidR="000D452E" w:rsidRPr="000335DD">
                        <w:rPr>
                          <w:rFonts w:ascii="Arial" w:hAnsi="Arial" w:cs="Arial"/>
                          <w:sz w:val="24"/>
                          <w:szCs w:val="24"/>
                        </w:rPr>
                        <w:t>not specifically mention the FOIA.</w:t>
                      </w:r>
                    </w:p>
                    <w:p w14:paraId="5EC0673D" w14:textId="77777777" w:rsidR="00B52929" w:rsidRDefault="00B52929" w:rsidP="006706FE">
                      <w:pPr>
                        <w:pStyle w:val="ListParagraph"/>
                        <w:numPr>
                          <w:ilvl w:val="0"/>
                          <w:numId w:val="2"/>
                        </w:numPr>
                        <w:rPr>
                          <w:rFonts w:ascii="Arial" w:hAnsi="Arial" w:cs="Arial"/>
                          <w:sz w:val="24"/>
                          <w:szCs w:val="24"/>
                        </w:rPr>
                      </w:pPr>
                    </w:p>
                    <w:p w14:paraId="559F23D8" w14:textId="79A33CD0" w:rsidR="00B72DA2" w:rsidRPr="006706FE" w:rsidRDefault="00B72DA2" w:rsidP="006706FE">
                      <w:pPr>
                        <w:pStyle w:val="ListParagraph"/>
                        <w:numPr>
                          <w:ilvl w:val="0"/>
                          <w:numId w:val="2"/>
                        </w:numPr>
                        <w:rPr>
                          <w:rFonts w:ascii="Arial" w:hAnsi="Arial" w:cs="Arial"/>
                          <w:sz w:val="24"/>
                          <w:szCs w:val="24"/>
                        </w:rPr>
                      </w:pPr>
                      <w:r w:rsidRPr="006706FE">
                        <w:rPr>
                          <w:rFonts w:ascii="Arial" w:hAnsi="Arial" w:cs="Arial"/>
                          <w:sz w:val="24"/>
                          <w:szCs w:val="24"/>
                        </w:rPr>
                        <w:t xml:space="preserve">Raising of legitimate queries or criticisms of a complaints procedure as it progresses, for example if agreed timescales are not met, should not in itself lead to someone being regarded as a vexatious or an unreasonably persistent complainant. Similarly, the fact that a complainant is unhappy with the outcome of a complaint and seeks to challenge it once, or more than once, should not necessarily cause </w:t>
                      </w:r>
                      <w:r w:rsidR="00B52929">
                        <w:rPr>
                          <w:rFonts w:ascii="Arial" w:hAnsi="Arial" w:cs="Arial"/>
                          <w:sz w:val="24"/>
                          <w:szCs w:val="24"/>
                        </w:rPr>
                        <w:t>the complainant</w:t>
                      </w:r>
                      <w:r w:rsidRPr="006706FE">
                        <w:rPr>
                          <w:rFonts w:ascii="Arial" w:hAnsi="Arial" w:cs="Arial"/>
                          <w:sz w:val="24"/>
                          <w:szCs w:val="24"/>
                        </w:rPr>
                        <w:t xml:space="preserve"> to be labelled vexatious or unreasonably persistent.</w:t>
                      </w:r>
                    </w:p>
                  </w:txbxContent>
                </v:textbox>
                <w10:wrap type="tight"/>
              </v:shape>
            </w:pict>
          </mc:Fallback>
        </mc:AlternateContent>
      </w:r>
      <w:r w:rsidR="0051327E">
        <w:rPr>
          <w:rFonts w:ascii="Arial" w:hAnsi="Arial" w:cs="Arial"/>
          <w:b/>
          <w:sz w:val="24"/>
          <w:szCs w:val="24"/>
        </w:rPr>
        <w:t>PURPOSE:</w:t>
      </w:r>
      <w:r w:rsidR="0051327E">
        <w:rPr>
          <w:rFonts w:ascii="Arial" w:hAnsi="Arial" w:cs="Arial"/>
          <w:b/>
          <w:sz w:val="24"/>
          <w:szCs w:val="24"/>
        </w:rPr>
        <w:tab/>
      </w:r>
      <w:r w:rsidR="006706FE" w:rsidRPr="006706FE">
        <w:rPr>
          <w:rFonts w:ascii="Arial" w:hAnsi="Arial" w:cs="Arial"/>
          <w:sz w:val="24"/>
          <w:szCs w:val="24"/>
        </w:rPr>
        <w:t xml:space="preserve">The </w:t>
      </w:r>
      <w:r w:rsidR="006706FE">
        <w:rPr>
          <w:rFonts w:ascii="Arial" w:hAnsi="Arial" w:cs="Arial"/>
          <w:sz w:val="24"/>
          <w:szCs w:val="24"/>
        </w:rPr>
        <w:t xml:space="preserve">aim of this policy is to contribute to the overall aim of dealing with all complainants in ways </w:t>
      </w:r>
      <w:r w:rsidR="00FF05B7">
        <w:rPr>
          <w:rFonts w:ascii="Arial" w:hAnsi="Arial" w:cs="Arial"/>
          <w:sz w:val="24"/>
          <w:szCs w:val="24"/>
        </w:rPr>
        <w:t xml:space="preserve">that </w:t>
      </w:r>
      <w:r w:rsidR="006706FE">
        <w:rPr>
          <w:rFonts w:ascii="Arial" w:hAnsi="Arial" w:cs="Arial"/>
          <w:sz w:val="24"/>
          <w:szCs w:val="24"/>
        </w:rPr>
        <w:t>are demonstrably consistent, fair and reasonable.</w:t>
      </w:r>
    </w:p>
    <w:p w14:paraId="559F2349" w14:textId="77777777" w:rsidR="00642606" w:rsidRDefault="00642606">
      <w:pPr>
        <w:rPr>
          <w:rFonts w:ascii="Arial" w:hAnsi="Arial" w:cs="Arial"/>
          <w:b/>
          <w:sz w:val="24"/>
          <w:szCs w:val="24"/>
          <w:u w:val="single"/>
        </w:rPr>
      </w:pPr>
    </w:p>
    <w:p w14:paraId="559F234A" w14:textId="77777777" w:rsidR="000D452E" w:rsidRDefault="000D452E">
      <w:pPr>
        <w:rPr>
          <w:rFonts w:ascii="Arial" w:hAnsi="Arial" w:cs="Arial"/>
          <w:b/>
          <w:sz w:val="24"/>
          <w:szCs w:val="24"/>
          <w:u w:val="single"/>
        </w:rPr>
      </w:pPr>
    </w:p>
    <w:p w14:paraId="559F234B" w14:textId="42872755" w:rsidR="0051327E" w:rsidRPr="0051327E" w:rsidRDefault="0051327E">
      <w:pPr>
        <w:rPr>
          <w:rFonts w:ascii="Arial" w:hAnsi="Arial" w:cs="Arial"/>
          <w:b/>
          <w:sz w:val="24"/>
          <w:szCs w:val="24"/>
          <w:u w:val="single"/>
        </w:rPr>
      </w:pPr>
      <w:r w:rsidRPr="0051327E">
        <w:rPr>
          <w:rFonts w:ascii="Arial" w:hAnsi="Arial" w:cs="Arial"/>
          <w:b/>
          <w:sz w:val="24"/>
          <w:szCs w:val="24"/>
          <w:u w:val="single"/>
        </w:rPr>
        <w:lastRenderedPageBreak/>
        <w:t>POLICY:</w:t>
      </w:r>
      <w:r w:rsidRPr="0051327E">
        <w:rPr>
          <w:rFonts w:ascii="Arial" w:hAnsi="Arial" w:cs="Arial"/>
          <w:b/>
          <w:sz w:val="24"/>
          <w:szCs w:val="24"/>
        </w:rPr>
        <w:tab/>
      </w:r>
      <w:r w:rsidR="00C16B29">
        <w:rPr>
          <w:rFonts w:ascii="Arial" w:hAnsi="Arial" w:cs="Arial"/>
          <w:sz w:val="24"/>
          <w:szCs w:val="24"/>
        </w:rPr>
        <w:t>Persistent</w:t>
      </w:r>
      <w:r w:rsidR="006706FE" w:rsidRPr="006706FE">
        <w:rPr>
          <w:rFonts w:ascii="Arial" w:hAnsi="Arial" w:cs="Arial"/>
          <w:sz w:val="24"/>
          <w:szCs w:val="24"/>
        </w:rPr>
        <w:t xml:space="preserve"> or vexatious complaints can be a problem for Council staff and members. The difficulty in handling such complainants is that they are time consuming and wasteful of recourses in terms of Officer and Member time. While the Council </w:t>
      </w:r>
      <w:r w:rsidR="00FF05B7">
        <w:rPr>
          <w:rFonts w:ascii="Arial" w:hAnsi="Arial" w:cs="Arial"/>
          <w:sz w:val="24"/>
          <w:szCs w:val="24"/>
        </w:rPr>
        <w:t xml:space="preserve">will </w:t>
      </w:r>
      <w:proofErr w:type="spellStart"/>
      <w:r w:rsidR="006706FE" w:rsidRPr="006706FE">
        <w:rPr>
          <w:rFonts w:ascii="Arial" w:hAnsi="Arial" w:cs="Arial"/>
          <w:sz w:val="24"/>
          <w:szCs w:val="24"/>
        </w:rPr>
        <w:t>endeavour</w:t>
      </w:r>
      <w:proofErr w:type="spellEnd"/>
      <w:r w:rsidR="006706FE" w:rsidRPr="006706FE">
        <w:rPr>
          <w:rFonts w:ascii="Arial" w:hAnsi="Arial" w:cs="Arial"/>
          <w:sz w:val="24"/>
          <w:szCs w:val="24"/>
        </w:rPr>
        <w:t xml:space="preserve"> to respond with patience and sympathy to the needs of all complainants there are times when there is nothing further which can reasonably be done to assist or to rectify a real or perceived problem.</w:t>
      </w:r>
    </w:p>
    <w:p w14:paraId="559F234D" w14:textId="4367A56E" w:rsidR="0051327E" w:rsidRPr="0051327E" w:rsidRDefault="0051327E">
      <w:pPr>
        <w:rPr>
          <w:rFonts w:ascii="Arial" w:hAnsi="Arial" w:cs="Arial"/>
          <w:b/>
          <w:sz w:val="24"/>
          <w:szCs w:val="24"/>
          <w:u w:val="single"/>
        </w:rPr>
      </w:pPr>
      <w:r w:rsidRPr="0051327E">
        <w:rPr>
          <w:rFonts w:ascii="Arial" w:hAnsi="Arial" w:cs="Arial"/>
          <w:b/>
          <w:sz w:val="24"/>
          <w:szCs w:val="24"/>
          <w:u w:val="single"/>
        </w:rPr>
        <w:t>PROCEDURE:</w:t>
      </w:r>
    </w:p>
    <w:p w14:paraId="559F234E" w14:textId="77777777" w:rsidR="00D92977" w:rsidRDefault="00D92977" w:rsidP="00C16B29">
      <w:pPr>
        <w:pStyle w:val="ListParagraph"/>
        <w:numPr>
          <w:ilvl w:val="0"/>
          <w:numId w:val="3"/>
        </w:numPr>
        <w:rPr>
          <w:rFonts w:ascii="Arial" w:hAnsi="Arial" w:cs="Arial"/>
          <w:b/>
          <w:sz w:val="24"/>
          <w:szCs w:val="24"/>
          <w:u w:val="single"/>
        </w:rPr>
      </w:pPr>
      <w:r>
        <w:rPr>
          <w:rFonts w:ascii="Arial" w:hAnsi="Arial" w:cs="Arial"/>
          <w:b/>
          <w:sz w:val="24"/>
          <w:szCs w:val="24"/>
          <w:u w:val="single"/>
        </w:rPr>
        <w:t>The Process</w:t>
      </w:r>
    </w:p>
    <w:p w14:paraId="559F234F" w14:textId="77777777" w:rsidR="00D92977" w:rsidRDefault="00D92977" w:rsidP="00D92977">
      <w:pPr>
        <w:pStyle w:val="ListParagraph"/>
        <w:ind w:left="360"/>
        <w:rPr>
          <w:rFonts w:ascii="Arial" w:hAnsi="Arial" w:cs="Arial"/>
          <w:sz w:val="24"/>
          <w:szCs w:val="24"/>
        </w:rPr>
      </w:pPr>
    </w:p>
    <w:p w14:paraId="559F2350" w14:textId="77777777" w:rsidR="00D92977" w:rsidRDefault="00D92977" w:rsidP="002E451E">
      <w:pPr>
        <w:pStyle w:val="ListParagraph"/>
        <w:numPr>
          <w:ilvl w:val="1"/>
          <w:numId w:val="3"/>
        </w:numPr>
        <w:ind w:left="284"/>
        <w:rPr>
          <w:rFonts w:ascii="Arial" w:hAnsi="Arial" w:cs="Arial"/>
          <w:sz w:val="24"/>
          <w:szCs w:val="24"/>
        </w:rPr>
      </w:pPr>
      <w:r>
        <w:rPr>
          <w:rFonts w:ascii="Arial" w:hAnsi="Arial" w:cs="Arial"/>
          <w:sz w:val="24"/>
          <w:szCs w:val="24"/>
        </w:rPr>
        <w:t>The overall process is as follows:</w:t>
      </w:r>
    </w:p>
    <w:p w14:paraId="559F2351" w14:textId="77777777" w:rsidR="00D92977" w:rsidRDefault="00D92977" w:rsidP="002E451E">
      <w:pPr>
        <w:pStyle w:val="ListParagraph"/>
        <w:numPr>
          <w:ilvl w:val="0"/>
          <w:numId w:val="6"/>
        </w:numPr>
        <w:ind w:left="709"/>
        <w:rPr>
          <w:rFonts w:ascii="Arial" w:hAnsi="Arial" w:cs="Arial"/>
          <w:sz w:val="24"/>
          <w:szCs w:val="24"/>
        </w:rPr>
      </w:pPr>
      <w:r>
        <w:rPr>
          <w:rFonts w:ascii="Arial" w:hAnsi="Arial" w:cs="Arial"/>
          <w:sz w:val="24"/>
          <w:szCs w:val="24"/>
        </w:rPr>
        <w:t>Establish whether the individual has the characteristics of a persistent, vexatious or abusive complainant (Section 2</w:t>
      </w:r>
      <w:r w:rsidR="00F61237">
        <w:rPr>
          <w:rFonts w:ascii="Arial" w:hAnsi="Arial" w:cs="Arial"/>
          <w:sz w:val="24"/>
          <w:szCs w:val="24"/>
        </w:rPr>
        <w:t xml:space="preserve"> and Appendix 1)</w:t>
      </w:r>
      <w:r>
        <w:rPr>
          <w:rFonts w:ascii="Arial" w:hAnsi="Arial" w:cs="Arial"/>
          <w:sz w:val="24"/>
          <w:szCs w:val="24"/>
        </w:rPr>
        <w:t>)</w:t>
      </w:r>
      <w:r w:rsidR="00F61237">
        <w:rPr>
          <w:rFonts w:ascii="Arial" w:hAnsi="Arial" w:cs="Arial"/>
          <w:sz w:val="24"/>
          <w:szCs w:val="24"/>
        </w:rPr>
        <w:t>.</w:t>
      </w:r>
    </w:p>
    <w:p w14:paraId="559F2352" w14:textId="77777777" w:rsidR="00F61237" w:rsidRDefault="00F61237" w:rsidP="002E451E">
      <w:pPr>
        <w:pStyle w:val="ListParagraph"/>
        <w:numPr>
          <w:ilvl w:val="0"/>
          <w:numId w:val="6"/>
        </w:numPr>
        <w:ind w:left="709"/>
        <w:rPr>
          <w:rFonts w:ascii="Arial" w:hAnsi="Arial" w:cs="Arial"/>
          <w:sz w:val="24"/>
          <w:szCs w:val="24"/>
        </w:rPr>
      </w:pPr>
      <w:r>
        <w:rPr>
          <w:rFonts w:ascii="Arial" w:hAnsi="Arial" w:cs="Arial"/>
          <w:sz w:val="24"/>
          <w:szCs w:val="24"/>
        </w:rPr>
        <w:t>Decide whether the Clerk/Council has taken all reasonable steps to sati</w:t>
      </w:r>
      <w:r w:rsidR="007D1ECD">
        <w:rPr>
          <w:rFonts w:ascii="Arial" w:hAnsi="Arial" w:cs="Arial"/>
          <w:sz w:val="24"/>
          <w:szCs w:val="24"/>
        </w:rPr>
        <w:t>sfy the complainant (Section 3</w:t>
      </w:r>
      <w:r>
        <w:rPr>
          <w:rFonts w:ascii="Arial" w:hAnsi="Arial" w:cs="Arial"/>
          <w:sz w:val="24"/>
          <w:szCs w:val="24"/>
        </w:rPr>
        <w:t xml:space="preserve"> and Appendix 2)</w:t>
      </w:r>
      <w:r w:rsidR="00D446F1">
        <w:rPr>
          <w:rFonts w:ascii="Arial" w:hAnsi="Arial" w:cs="Arial"/>
          <w:sz w:val="24"/>
          <w:szCs w:val="24"/>
        </w:rPr>
        <w:t>.</w:t>
      </w:r>
    </w:p>
    <w:p w14:paraId="559F2353" w14:textId="77777777" w:rsidR="00D446F1" w:rsidRDefault="00D446F1" w:rsidP="002E451E">
      <w:pPr>
        <w:pStyle w:val="ListParagraph"/>
        <w:numPr>
          <w:ilvl w:val="0"/>
          <w:numId w:val="6"/>
        </w:numPr>
        <w:ind w:left="709"/>
        <w:rPr>
          <w:rFonts w:ascii="Arial" w:hAnsi="Arial" w:cs="Arial"/>
          <w:sz w:val="24"/>
          <w:szCs w:val="24"/>
        </w:rPr>
      </w:pPr>
      <w:r>
        <w:rPr>
          <w:rFonts w:ascii="Arial" w:hAnsi="Arial" w:cs="Arial"/>
          <w:sz w:val="24"/>
          <w:szCs w:val="24"/>
        </w:rPr>
        <w:t>Reach a decision on whether to designate an individual as a persistent, vexatious o</w:t>
      </w:r>
      <w:r w:rsidR="007D1ECD">
        <w:rPr>
          <w:rFonts w:ascii="Arial" w:hAnsi="Arial" w:cs="Arial"/>
          <w:sz w:val="24"/>
          <w:szCs w:val="24"/>
        </w:rPr>
        <w:t>r abusive complainant (Section 4</w:t>
      </w:r>
      <w:r>
        <w:rPr>
          <w:rFonts w:ascii="Arial" w:hAnsi="Arial" w:cs="Arial"/>
          <w:sz w:val="24"/>
          <w:szCs w:val="24"/>
        </w:rPr>
        <w:t>)</w:t>
      </w:r>
      <w:r w:rsidR="00B5192B">
        <w:rPr>
          <w:rFonts w:ascii="Arial" w:hAnsi="Arial" w:cs="Arial"/>
          <w:sz w:val="24"/>
          <w:szCs w:val="24"/>
        </w:rPr>
        <w:t>.</w:t>
      </w:r>
    </w:p>
    <w:p w14:paraId="559F2354" w14:textId="77777777" w:rsidR="00D92977" w:rsidRDefault="00D92977" w:rsidP="00D92977">
      <w:pPr>
        <w:pStyle w:val="ListParagraph"/>
        <w:ind w:left="360"/>
        <w:rPr>
          <w:rFonts w:ascii="Arial" w:hAnsi="Arial" w:cs="Arial"/>
          <w:sz w:val="24"/>
          <w:szCs w:val="24"/>
        </w:rPr>
      </w:pPr>
    </w:p>
    <w:p w14:paraId="559F2355" w14:textId="77777777" w:rsidR="005B7D5D" w:rsidRDefault="00B5192B" w:rsidP="007D1ECD">
      <w:pPr>
        <w:pStyle w:val="ListParagraph"/>
        <w:numPr>
          <w:ilvl w:val="1"/>
          <w:numId w:val="3"/>
        </w:numPr>
        <w:ind w:left="360"/>
        <w:rPr>
          <w:rFonts w:ascii="Arial" w:hAnsi="Arial" w:cs="Arial"/>
          <w:sz w:val="24"/>
          <w:szCs w:val="24"/>
        </w:rPr>
      </w:pPr>
      <w:r>
        <w:rPr>
          <w:rFonts w:ascii="Arial" w:hAnsi="Arial" w:cs="Arial"/>
          <w:sz w:val="24"/>
          <w:szCs w:val="24"/>
        </w:rPr>
        <w:t>Advice on what to do if the complainan</w:t>
      </w:r>
      <w:r w:rsidR="007D1ECD">
        <w:rPr>
          <w:rFonts w:ascii="Arial" w:hAnsi="Arial" w:cs="Arial"/>
          <w:sz w:val="24"/>
          <w:szCs w:val="24"/>
        </w:rPr>
        <w:t>t persists is given in Section 5</w:t>
      </w:r>
      <w:r w:rsidR="005B7D5D">
        <w:rPr>
          <w:rFonts w:ascii="Arial" w:hAnsi="Arial" w:cs="Arial"/>
          <w:sz w:val="24"/>
          <w:szCs w:val="24"/>
        </w:rPr>
        <w:t xml:space="preserve"> and Appendix 3.</w:t>
      </w:r>
    </w:p>
    <w:p w14:paraId="559F2356" w14:textId="77777777" w:rsidR="005B7D5D" w:rsidRDefault="005B7D5D" w:rsidP="007D1ECD">
      <w:pPr>
        <w:pStyle w:val="ListParagraph"/>
        <w:ind w:left="360"/>
        <w:rPr>
          <w:rFonts w:ascii="Arial" w:hAnsi="Arial" w:cs="Arial"/>
          <w:sz w:val="24"/>
          <w:szCs w:val="24"/>
        </w:rPr>
      </w:pPr>
    </w:p>
    <w:p w14:paraId="559F2357" w14:textId="77777777" w:rsidR="00B5192B" w:rsidRDefault="005B7D5D" w:rsidP="007D1ECD">
      <w:pPr>
        <w:pStyle w:val="ListParagraph"/>
        <w:numPr>
          <w:ilvl w:val="1"/>
          <w:numId w:val="3"/>
        </w:numPr>
        <w:ind w:left="360"/>
        <w:rPr>
          <w:rFonts w:ascii="Arial" w:hAnsi="Arial" w:cs="Arial"/>
          <w:sz w:val="24"/>
          <w:szCs w:val="24"/>
        </w:rPr>
      </w:pPr>
      <w:r>
        <w:rPr>
          <w:rFonts w:ascii="Arial" w:hAnsi="Arial" w:cs="Arial"/>
          <w:sz w:val="24"/>
          <w:szCs w:val="24"/>
        </w:rPr>
        <w:t>The Clerk will ensure that proper records are kept of the case</w:t>
      </w:r>
      <w:r w:rsidR="002550A9">
        <w:rPr>
          <w:rFonts w:ascii="Arial" w:hAnsi="Arial" w:cs="Arial"/>
          <w:sz w:val="24"/>
          <w:szCs w:val="24"/>
        </w:rPr>
        <w:t xml:space="preserve"> </w:t>
      </w:r>
      <w:r>
        <w:rPr>
          <w:rFonts w:ascii="Arial" w:hAnsi="Arial" w:cs="Arial"/>
          <w:sz w:val="24"/>
          <w:szCs w:val="24"/>
        </w:rPr>
        <w:t>and the action which has been taken</w:t>
      </w:r>
      <w:r w:rsidR="002550A9">
        <w:rPr>
          <w:rFonts w:ascii="Arial" w:hAnsi="Arial" w:cs="Arial"/>
          <w:sz w:val="24"/>
          <w:szCs w:val="24"/>
        </w:rPr>
        <w:t xml:space="preserve"> (Section 2.3)</w:t>
      </w:r>
      <w:r>
        <w:rPr>
          <w:rFonts w:ascii="Arial" w:hAnsi="Arial" w:cs="Arial"/>
          <w:sz w:val="24"/>
          <w:szCs w:val="24"/>
        </w:rPr>
        <w:t xml:space="preserve">. Full Council will be told that a member of the public has been designated as a persistent or </w:t>
      </w:r>
      <w:r w:rsidR="007D1ECD">
        <w:rPr>
          <w:rFonts w:ascii="Arial" w:hAnsi="Arial" w:cs="Arial"/>
          <w:sz w:val="24"/>
          <w:szCs w:val="24"/>
        </w:rPr>
        <w:t>vexatious complainant (Section 5</w:t>
      </w:r>
      <w:r>
        <w:rPr>
          <w:rFonts w:ascii="Arial" w:hAnsi="Arial" w:cs="Arial"/>
          <w:sz w:val="24"/>
          <w:szCs w:val="24"/>
        </w:rPr>
        <w:t>.2).</w:t>
      </w:r>
    </w:p>
    <w:p w14:paraId="559F2358" w14:textId="77777777" w:rsidR="00B5192B" w:rsidRDefault="00B5192B" w:rsidP="00D92977">
      <w:pPr>
        <w:pStyle w:val="ListParagraph"/>
        <w:ind w:left="360"/>
        <w:rPr>
          <w:rFonts w:ascii="Arial" w:hAnsi="Arial" w:cs="Arial"/>
          <w:sz w:val="24"/>
          <w:szCs w:val="24"/>
        </w:rPr>
      </w:pPr>
    </w:p>
    <w:p w14:paraId="559F2359" w14:textId="7560628C" w:rsidR="00C16B29" w:rsidRDefault="007D1ECD" w:rsidP="00C16B29">
      <w:pPr>
        <w:pStyle w:val="ListParagraph"/>
        <w:numPr>
          <w:ilvl w:val="0"/>
          <w:numId w:val="3"/>
        </w:numPr>
        <w:rPr>
          <w:rFonts w:ascii="Arial" w:hAnsi="Arial" w:cs="Arial"/>
          <w:b/>
          <w:sz w:val="24"/>
          <w:szCs w:val="24"/>
          <w:u w:val="single"/>
        </w:rPr>
      </w:pPr>
      <w:r>
        <w:rPr>
          <w:rFonts w:ascii="Arial" w:hAnsi="Arial" w:cs="Arial"/>
          <w:b/>
          <w:sz w:val="24"/>
          <w:szCs w:val="24"/>
          <w:u w:val="single"/>
        </w:rPr>
        <w:t>Establish whether a complainant has</w:t>
      </w:r>
      <w:r w:rsidR="00C16B29">
        <w:rPr>
          <w:rFonts w:ascii="Arial" w:hAnsi="Arial" w:cs="Arial"/>
          <w:b/>
          <w:sz w:val="24"/>
          <w:szCs w:val="24"/>
          <w:u w:val="single"/>
        </w:rPr>
        <w:t xml:space="preserve"> persistent, </w:t>
      </w:r>
      <w:r>
        <w:rPr>
          <w:rFonts w:ascii="Arial" w:hAnsi="Arial" w:cs="Arial"/>
          <w:b/>
          <w:sz w:val="24"/>
          <w:szCs w:val="24"/>
          <w:u w:val="single"/>
        </w:rPr>
        <w:t xml:space="preserve">vexatious or abusive </w:t>
      </w:r>
      <w:r w:rsidR="00FF05B7">
        <w:rPr>
          <w:rFonts w:ascii="Arial" w:hAnsi="Arial" w:cs="Arial"/>
          <w:b/>
          <w:sz w:val="24"/>
          <w:szCs w:val="24"/>
          <w:u w:val="single"/>
        </w:rPr>
        <w:t>characteristics</w:t>
      </w:r>
    </w:p>
    <w:p w14:paraId="559F235A" w14:textId="77777777" w:rsidR="00C16B29" w:rsidRDefault="00C16B29" w:rsidP="00C16B29">
      <w:pPr>
        <w:pStyle w:val="ListParagraph"/>
        <w:ind w:left="360"/>
        <w:rPr>
          <w:rFonts w:ascii="Arial" w:hAnsi="Arial" w:cs="Arial"/>
          <w:sz w:val="24"/>
          <w:szCs w:val="24"/>
        </w:rPr>
      </w:pPr>
    </w:p>
    <w:p w14:paraId="559F235B" w14:textId="77777777" w:rsidR="0051327E" w:rsidRDefault="00C16B29" w:rsidP="007D1ECD">
      <w:pPr>
        <w:pStyle w:val="ListParagraph"/>
        <w:numPr>
          <w:ilvl w:val="1"/>
          <w:numId w:val="3"/>
        </w:numPr>
        <w:ind w:left="360"/>
        <w:rPr>
          <w:rFonts w:ascii="Arial" w:hAnsi="Arial" w:cs="Arial"/>
          <w:sz w:val="24"/>
          <w:szCs w:val="24"/>
        </w:rPr>
      </w:pPr>
      <w:r w:rsidRPr="00C16B29">
        <w:rPr>
          <w:rFonts w:ascii="Arial" w:hAnsi="Arial" w:cs="Arial"/>
          <w:sz w:val="24"/>
          <w:szCs w:val="24"/>
        </w:rPr>
        <w:t xml:space="preserve">A persistent complainant may exhibit </w:t>
      </w:r>
      <w:r w:rsidRPr="007D1ECD">
        <w:rPr>
          <w:rFonts w:ascii="Arial" w:hAnsi="Arial" w:cs="Arial"/>
          <w:i/>
          <w:sz w:val="24"/>
          <w:szCs w:val="24"/>
        </w:rPr>
        <w:t>one or more</w:t>
      </w:r>
      <w:r w:rsidRPr="00C16B29">
        <w:rPr>
          <w:rFonts w:ascii="Arial" w:hAnsi="Arial" w:cs="Arial"/>
          <w:sz w:val="24"/>
          <w:szCs w:val="24"/>
        </w:rPr>
        <w:t xml:space="preserve"> of the </w:t>
      </w:r>
      <w:r w:rsidRPr="007D1ECD">
        <w:rPr>
          <w:rFonts w:ascii="Arial" w:hAnsi="Arial" w:cs="Arial"/>
          <w:sz w:val="24"/>
          <w:szCs w:val="24"/>
          <w:u w:val="single"/>
        </w:rPr>
        <w:t>behaviours</w:t>
      </w:r>
      <w:r w:rsidRPr="00C16B29">
        <w:rPr>
          <w:rFonts w:ascii="Arial" w:hAnsi="Arial" w:cs="Arial"/>
          <w:sz w:val="24"/>
          <w:szCs w:val="24"/>
        </w:rPr>
        <w:t xml:space="preserve"> outlined in </w:t>
      </w:r>
      <w:r w:rsidRPr="00C16B29">
        <w:rPr>
          <w:rFonts w:ascii="Arial" w:hAnsi="Arial" w:cs="Arial"/>
          <w:b/>
          <w:bCs/>
          <w:sz w:val="24"/>
          <w:szCs w:val="24"/>
        </w:rPr>
        <w:t>Appendix 1</w:t>
      </w:r>
      <w:r w:rsidRPr="00C16B29">
        <w:rPr>
          <w:rFonts w:ascii="Arial" w:hAnsi="Arial" w:cs="Arial"/>
          <w:sz w:val="24"/>
          <w:szCs w:val="24"/>
        </w:rPr>
        <w:t xml:space="preserve">. </w:t>
      </w:r>
    </w:p>
    <w:p w14:paraId="559F235C" w14:textId="77777777" w:rsidR="00D157AB" w:rsidRDefault="00D157AB" w:rsidP="007D1ECD">
      <w:pPr>
        <w:pStyle w:val="ListParagraph"/>
        <w:ind w:left="360"/>
        <w:rPr>
          <w:rFonts w:ascii="Arial" w:hAnsi="Arial" w:cs="Arial"/>
          <w:sz w:val="24"/>
          <w:szCs w:val="24"/>
        </w:rPr>
      </w:pPr>
    </w:p>
    <w:p w14:paraId="559F235D" w14:textId="0CBB2174" w:rsidR="00C16B29" w:rsidRDefault="00B52929" w:rsidP="007D1ECD">
      <w:pPr>
        <w:pStyle w:val="ListParagraph"/>
        <w:numPr>
          <w:ilvl w:val="1"/>
          <w:numId w:val="3"/>
        </w:numPr>
        <w:ind w:left="360"/>
        <w:rPr>
          <w:rFonts w:ascii="Arial" w:hAnsi="Arial" w:cs="Arial"/>
          <w:sz w:val="24"/>
          <w:szCs w:val="24"/>
        </w:rPr>
      </w:pPr>
      <w:r>
        <w:rPr>
          <w:rFonts w:ascii="Arial" w:hAnsi="Arial" w:cs="Arial"/>
          <w:sz w:val="24"/>
          <w:szCs w:val="24"/>
        </w:rPr>
        <w:t xml:space="preserve">Should a persistent complainant be dissatisfied </w:t>
      </w:r>
      <w:r w:rsidR="00D157AB">
        <w:rPr>
          <w:rFonts w:ascii="Arial" w:hAnsi="Arial" w:cs="Arial"/>
          <w:sz w:val="24"/>
          <w:szCs w:val="24"/>
        </w:rPr>
        <w:t>with the level of service delivery and persist in demanding levels of service from the Council</w:t>
      </w:r>
      <w:r>
        <w:rPr>
          <w:rFonts w:ascii="Arial" w:hAnsi="Arial" w:cs="Arial"/>
          <w:sz w:val="24"/>
          <w:szCs w:val="24"/>
        </w:rPr>
        <w:t xml:space="preserve">, </w:t>
      </w:r>
      <w:r w:rsidR="00D157AB">
        <w:rPr>
          <w:rFonts w:ascii="Arial" w:hAnsi="Arial" w:cs="Arial"/>
          <w:sz w:val="24"/>
          <w:szCs w:val="24"/>
        </w:rPr>
        <w:t>It is for the Clerk to decide whether or not the service received has been reasonable. Any relevant guidelines or service standards or legislative requirements will be considered by the Clerk.</w:t>
      </w:r>
    </w:p>
    <w:p w14:paraId="559F235E" w14:textId="77777777" w:rsidR="00D157AB" w:rsidRPr="00D157AB" w:rsidRDefault="00D157AB" w:rsidP="007D1ECD">
      <w:pPr>
        <w:pStyle w:val="ListParagraph"/>
        <w:ind w:left="360"/>
        <w:rPr>
          <w:rFonts w:ascii="Arial" w:hAnsi="Arial" w:cs="Arial"/>
          <w:sz w:val="24"/>
          <w:szCs w:val="24"/>
        </w:rPr>
      </w:pPr>
    </w:p>
    <w:p w14:paraId="559F2363" w14:textId="048D7FAC" w:rsidR="008B54AB" w:rsidRPr="00B52929" w:rsidRDefault="001030B0" w:rsidP="007D1ECD">
      <w:pPr>
        <w:pStyle w:val="ListParagraph"/>
        <w:numPr>
          <w:ilvl w:val="1"/>
          <w:numId w:val="3"/>
        </w:numPr>
        <w:ind w:left="360"/>
        <w:rPr>
          <w:rFonts w:ascii="Arial" w:hAnsi="Arial" w:cs="Arial"/>
          <w:sz w:val="24"/>
          <w:szCs w:val="24"/>
        </w:rPr>
      </w:pPr>
      <w:r w:rsidRPr="00B52929">
        <w:rPr>
          <w:rFonts w:ascii="Arial" w:hAnsi="Arial" w:cs="Arial"/>
          <w:sz w:val="24"/>
          <w:szCs w:val="24"/>
        </w:rPr>
        <w:t xml:space="preserve"> If the Clerk considers that further investigation is unjustified due to the persistent nature of the complaint, consideration should be given to whether this policy should be applied to that individual. At that point the </w:t>
      </w:r>
      <w:r w:rsidR="002550A9" w:rsidRPr="00B52929">
        <w:rPr>
          <w:rFonts w:ascii="Arial" w:hAnsi="Arial" w:cs="Arial"/>
          <w:sz w:val="24"/>
          <w:szCs w:val="24"/>
        </w:rPr>
        <w:t xml:space="preserve">Clerk should ensure that proper record keeping is put in place and the </w:t>
      </w:r>
      <w:r w:rsidRPr="00B52929">
        <w:rPr>
          <w:rFonts w:ascii="Arial" w:hAnsi="Arial" w:cs="Arial"/>
          <w:sz w:val="24"/>
          <w:szCs w:val="24"/>
        </w:rPr>
        <w:t xml:space="preserve">individual should be warned that the </w:t>
      </w:r>
      <w:r w:rsidRPr="00B52929">
        <w:rPr>
          <w:rFonts w:ascii="Arial" w:hAnsi="Arial" w:cs="Arial"/>
          <w:sz w:val="24"/>
          <w:szCs w:val="24"/>
        </w:rPr>
        <w:lastRenderedPageBreak/>
        <w:t>Council will not necessarily respond to further service requests</w:t>
      </w:r>
      <w:r w:rsidR="00685AB3" w:rsidRPr="00B52929">
        <w:rPr>
          <w:rFonts w:ascii="Arial" w:hAnsi="Arial" w:cs="Arial"/>
          <w:sz w:val="24"/>
          <w:szCs w:val="24"/>
        </w:rPr>
        <w:t xml:space="preserve"> and given a copy of this policy</w:t>
      </w:r>
      <w:r w:rsidR="00B52929" w:rsidRPr="00B52929">
        <w:rPr>
          <w:rFonts w:ascii="Arial" w:hAnsi="Arial" w:cs="Arial"/>
          <w:sz w:val="24"/>
          <w:szCs w:val="24"/>
        </w:rPr>
        <w:t>.</w:t>
      </w:r>
    </w:p>
    <w:p w14:paraId="559F2364" w14:textId="77777777" w:rsidR="008B54AB" w:rsidRDefault="008B54AB" w:rsidP="007D1ECD">
      <w:pPr>
        <w:pStyle w:val="ListParagraph"/>
        <w:ind w:left="360"/>
        <w:rPr>
          <w:rFonts w:ascii="Arial" w:hAnsi="Arial" w:cs="Arial"/>
          <w:sz w:val="24"/>
          <w:szCs w:val="24"/>
        </w:rPr>
      </w:pPr>
    </w:p>
    <w:p w14:paraId="559F2365" w14:textId="77777777" w:rsidR="007D1ECD" w:rsidRDefault="007D1ECD" w:rsidP="007D1ECD">
      <w:pPr>
        <w:pStyle w:val="ListParagraph"/>
        <w:numPr>
          <w:ilvl w:val="0"/>
          <w:numId w:val="3"/>
        </w:numPr>
        <w:rPr>
          <w:rFonts w:ascii="Arial" w:hAnsi="Arial" w:cs="Arial"/>
          <w:b/>
          <w:sz w:val="24"/>
          <w:szCs w:val="24"/>
          <w:u w:val="single"/>
        </w:rPr>
      </w:pPr>
      <w:r w:rsidRPr="007D1ECD">
        <w:rPr>
          <w:rFonts w:ascii="Arial" w:hAnsi="Arial" w:cs="Arial"/>
          <w:b/>
          <w:sz w:val="24"/>
          <w:szCs w:val="24"/>
          <w:u w:val="single"/>
        </w:rPr>
        <w:t>Decide whether the Clerk/Council has taken all reasonable steps to satisfy the complainant</w:t>
      </w:r>
    </w:p>
    <w:p w14:paraId="559F2366" w14:textId="77777777" w:rsidR="008B54AB" w:rsidRPr="007D1ECD" w:rsidRDefault="008B54AB" w:rsidP="008B54AB">
      <w:pPr>
        <w:pStyle w:val="ListParagraph"/>
        <w:ind w:left="360"/>
        <w:rPr>
          <w:rFonts w:ascii="Arial" w:hAnsi="Arial" w:cs="Arial"/>
          <w:b/>
          <w:sz w:val="24"/>
          <w:szCs w:val="24"/>
          <w:u w:val="single"/>
        </w:rPr>
      </w:pPr>
    </w:p>
    <w:p w14:paraId="559F2367" w14:textId="77777777" w:rsidR="001030B0" w:rsidRDefault="001030B0" w:rsidP="007D1ECD">
      <w:pPr>
        <w:pStyle w:val="ListParagraph"/>
        <w:numPr>
          <w:ilvl w:val="1"/>
          <w:numId w:val="3"/>
        </w:numPr>
        <w:ind w:left="360"/>
        <w:rPr>
          <w:rFonts w:ascii="Arial" w:hAnsi="Arial" w:cs="Arial"/>
          <w:sz w:val="24"/>
          <w:szCs w:val="24"/>
        </w:rPr>
      </w:pPr>
      <w:r>
        <w:rPr>
          <w:rFonts w:ascii="Arial" w:hAnsi="Arial" w:cs="Arial"/>
          <w:sz w:val="24"/>
          <w:szCs w:val="24"/>
        </w:rPr>
        <w:t xml:space="preserve">If the complainant persists with requests for service, then </w:t>
      </w:r>
      <w:r w:rsidRPr="00685AB3">
        <w:rPr>
          <w:rFonts w:ascii="Arial" w:hAnsi="Arial" w:cs="Arial"/>
          <w:b/>
          <w:sz w:val="24"/>
          <w:szCs w:val="24"/>
        </w:rPr>
        <w:t>Appendix 2</w:t>
      </w:r>
      <w:r>
        <w:rPr>
          <w:rFonts w:ascii="Arial" w:hAnsi="Arial" w:cs="Arial"/>
          <w:sz w:val="24"/>
          <w:szCs w:val="24"/>
        </w:rPr>
        <w:t xml:space="preserve"> outlines considerations for determining if this policy should be applied.</w:t>
      </w:r>
      <w:r w:rsidR="00685AB3">
        <w:rPr>
          <w:rFonts w:ascii="Arial" w:hAnsi="Arial" w:cs="Arial"/>
          <w:sz w:val="24"/>
          <w:szCs w:val="24"/>
        </w:rPr>
        <w:t xml:space="preserve"> The Council must ensure that the points in Appendix 2 have been satisfactorily addressed.</w:t>
      </w:r>
    </w:p>
    <w:p w14:paraId="07F2EE44" w14:textId="77777777" w:rsidR="00FF05B7" w:rsidRDefault="00FF05B7" w:rsidP="002E451E">
      <w:pPr>
        <w:pStyle w:val="ListParagraph"/>
        <w:ind w:left="360"/>
        <w:rPr>
          <w:rFonts w:ascii="Arial" w:hAnsi="Arial" w:cs="Arial"/>
          <w:sz w:val="24"/>
          <w:szCs w:val="24"/>
        </w:rPr>
      </w:pPr>
    </w:p>
    <w:p w14:paraId="20020127" w14:textId="1C3EEFC0" w:rsidR="00FF05B7" w:rsidRDefault="00FF05B7" w:rsidP="007D1ECD">
      <w:pPr>
        <w:pStyle w:val="ListParagraph"/>
        <w:numPr>
          <w:ilvl w:val="1"/>
          <w:numId w:val="3"/>
        </w:numPr>
        <w:ind w:left="360"/>
        <w:rPr>
          <w:rFonts w:ascii="Arial" w:hAnsi="Arial" w:cs="Arial"/>
          <w:sz w:val="24"/>
          <w:szCs w:val="24"/>
        </w:rPr>
      </w:pPr>
      <w:r>
        <w:rPr>
          <w:rFonts w:ascii="Arial" w:hAnsi="Arial" w:cs="Arial"/>
          <w:sz w:val="24"/>
          <w:szCs w:val="24"/>
        </w:rPr>
        <w:t>The Council should strive to treat all complaints with seriousness and due consideration, whether or not any particular complaint may appear to have merit; failure to do so may compound any complaint and lead to further unnecessary criticism of the Council.</w:t>
      </w:r>
    </w:p>
    <w:p w14:paraId="559F2368" w14:textId="77777777" w:rsidR="007D1ECD" w:rsidRPr="00241997" w:rsidRDefault="007D1ECD" w:rsidP="007D1ECD">
      <w:pPr>
        <w:pStyle w:val="ListParagraph"/>
        <w:ind w:left="360"/>
        <w:rPr>
          <w:rFonts w:ascii="Arial" w:hAnsi="Arial" w:cs="Arial"/>
          <w:sz w:val="24"/>
          <w:szCs w:val="24"/>
        </w:rPr>
      </w:pPr>
    </w:p>
    <w:p w14:paraId="559F236A" w14:textId="77777777" w:rsidR="00D157AB" w:rsidRPr="00D157AB" w:rsidRDefault="00D157AB" w:rsidP="00D157AB">
      <w:pPr>
        <w:pStyle w:val="ListParagraph"/>
        <w:rPr>
          <w:rFonts w:ascii="Arial" w:hAnsi="Arial" w:cs="Arial"/>
          <w:sz w:val="24"/>
          <w:szCs w:val="24"/>
        </w:rPr>
      </w:pPr>
    </w:p>
    <w:p w14:paraId="559F236B" w14:textId="77777777" w:rsidR="00D157AB" w:rsidRPr="00D446F1" w:rsidRDefault="00D446F1" w:rsidP="00D446F1">
      <w:pPr>
        <w:pStyle w:val="ListParagraph"/>
        <w:numPr>
          <w:ilvl w:val="0"/>
          <w:numId w:val="3"/>
        </w:numPr>
        <w:autoSpaceDE w:val="0"/>
        <w:autoSpaceDN w:val="0"/>
        <w:adjustRightInd w:val="0"/>
        <w:spacing w:after="0" w:line="240" w:lineRule="auto"/>
        <w:rPr>
          <w:rFonts w:ascii="Arial" w:hAnsi="Arial" w:cs="Arial"/>
          <w:b/>
          <w:sz w:val="24"/>
          <w:szCs w:val="24"/>
          <w:u w:val="single"/>
        </w:rPr>
      </w:pPr>
      <w:r>
        <w:rPr>
          <w:rFonts w:ascii="Arial" w:hAnsi="Arial" w:cs="Arial"/>
          <w:b/>
          <w:sz w:val="24"/>
          <w:szCs w:val="24"/>
          <w:u w:val="single"/>
        </w:rPr>
        <w:t>Designation of an individual as a persistent, vexatious or abusive complainant</w:t>
      </w:r>
    </w:p>
    <w:p w14:paraId="559F236C" w14:textId="77777777" w:rsidR="0051327E" w:rsidRDefault="0051327E">
      <w:pPr>
        <w:rPr>
          <w:rFonts w:ascii="Arial" w:hAnsi="Arial" w:cs="Arial"/>
          <w:sz w:val="24"/>
          <w:szCs w:val="24"/>
        </w:rPr>
      </w:pPr>
    </w:p>
    <w:p w14:paraId="559F236D" w14:textId="77777777" w:rsidR="00687E7A" w:rsidRDefault="007D1ECD" w:rsidP="002E451E">
      <w:pPr>
        <w:ind w:left="426" w:hanging="426"/>
        <w:rPr>
          <w:rFonts w:ascii="Arial" w:hAnsi="Arial" w:cs="Arial"/>
          <w:sz w:val="24"/>
          <w:szCs w:val="24"/>
        </w:rPr>
      </w:pPr>
      <w:r>
        <w:rPr>
          <w:rFonts w:ascii="Arial" w:hAnsi="Arial" w:cs="Arial"/>
          <w:sz w:val="24"/>
          <w:szCs w:val="24"/>
        </w:rPr>
        <w:t>4</w:t>
      </w:r>
      <w:r w:rsidR="00D446F1">
        <w:rPr>
          <w:rFonts w:ascii="Arial" w:hAnsi="Arial" w:cs="Arial"/>
          <w:sz w:val="24"/>
          <w:szCs w:val="24"/>
        </w:rPr>
        <w:t>.1</w:t>
      </w:r>
      <w:r w:rsidR="00D446F1">
        <w:rPr>
          <w:rFonts w:ascii="Arial" w:hAnsi="Arial" w:cs="Arial"/>
          <w:sz w:val="24"/>
          <w:szCs w:val="24"/>
        </w:rPr>
        <w:tab/>
      </w:r>
      <w:r w:rsidR="00D446F1" w:rsidRPr="00D446F1">
        <w:rPr>
          <w:rFonts w:ascii="Arial" w:hAnsi="Arial" w:cs="Arial"/>
          <w:sz w:val="24"/>
          <w:szCs w:val="24"/>
        </w:rPr>
        <w:t>If circumstances permit, before deciding to apply restrictions, the</w:t>
      </w:r>
      <w:r w:rsidR="00D446F1">
        <w:rPr>
          <w:rFonts w:ascii="Arial" w:hAnsi="Arial" w:cs="Arial"/>
          <w:sz w:val="24"/>
          <w:szCs w:val="24"/>
        </w:rPr>
        <w:t xml:space="preserve"> </w:t>
      </w:r>
      <w:r w:rsidR="00D446F1" w:rsidRPr="00D446F1">
        <w:rPr>
          <w:rFonts w:ascii="Arial" w:hAnsi="Arial" w:cs="Arial"/>
          <w:sz w:val="24"/>
          <w:szCs w:val="24"/>
        </w:rPr>
        <w:t xml:space="preserve">Clerk should convene a meeting </w:t>
      </w:r>
      <w:r w:rsidR="00D446F1" w:rsidRPr="000335DD">
        <w:rPr>
          <w:rFonts w:ascii="Arial" w:hAnsi="Arial" w:cs="Arial"/>
          <w:sz w:val="24"/>
          <w:szCs w:val="24"/>
        </w:rPr>
        <w:t xml:space="preserve">of </w:t>
      </w:r>
      <w:r w:rsidR="00BE0D1E" w:rsidRPr="000335DD">
        <w:rPr>
          <w:rFonts w:ascii="Arial" w:hAnsi="Arial" w:cs="Arial"/>
          <w:sz w:val="24"/>
          <w:szCs w:val="24"/>
        </w:rPr>
        <w:t>a</w:t>
      </w:r>
      <w:r w:rsidR="00D446F1" w:rsidRPr="000335DD">
        <w:rPr>
          <w:rFonts w:ascii="Arial" w:hAnsi="Arial" w:cs="Arial"/>
          <w:sz w:val="24"/>
          <w:szCs w:val="24"/>
        </w:rPr>
        <w:t xml:space="preserve"> </w:t>
      </w:r>
      <w:r w:rsidR="00D446F1" w:rsidRPr="000335DD">
        <w:rPr>
          <w:rFonts w:ascii="Arial" w:hAnsi="Arial" w:cs="Arial"/>
          <w:i/>
          <w:iCs/>
          <w:sz w:val="24"/>
          <w:szCs w:val="24"/>
        </w:rPr>
        <w:t xml:space="preserve">Complaints </w:t>
      </w:r>
      <w:r w:rsidR="00BE0D1E" w:rsidRPr="000335DD">
        <w:rPr>
          <w:rFonts w:ascii="Arial" w:hAnsi="Arial" w:cs="Arial"/>
          <w:i/>
          <w:iCs/>
          <w:sz w:val="24"/>
          <w:szCs w:val="24"/>
        </w:rPr>
        <w:t>Panel</w:t>
      </w:r>
      <w:r w:rsidR="00D446F1" w:rsidRPr="000335DD">
        <w:rPr>
          <w:rFonts w:ascii="Arial" w:hAnsi="Arial" w:cs="Arial"/>
          <w:i/>
          <w:iCs/>
          <w:sz w:val="24"/>
          <w:szCs w:val="24"/>
        </w:rPr>
        <w:t xml:space="preserve"> </w:t>
      </w:r>
      <w:r w:rsidR="00BE0D1E" w:rsidRPr="000335DD">
        <w:rPr>
          <w:rStyle w:val="FootnoteReference"/>
          <w:rFonts w:ascii="Arial" w:hAnsi="Arial" w:cs="Arial"/>
          <w:i/>
          <w:iCs/>
          <w:sz w:val="24"/>
          <w:szCs w:val="24"/>
        </w:rPr>
        <w:footnoteReference w:id="1"/>
      </w:r>
      <w:r w:rsidR="000335DD">
        <w:rPr>
          <w:rFonts w:ascii="Arial" w:hAnsi="Arial" w:cs="Arial"/>
          <w:i/>
          <w:iCs/>
          <w:sz w:val="24"/>
          <w:szCs w:val="24"/>
        </w:rPr>
        <w:t xml:space="preserve"> </w:t>
      </w:r>
      <w:r w:rsidR="00D446F1" w:rsidRPr="000335DD">
        <w:rPr>
          <w:rFonts w:ascii="Arial" w:hAnsi="Arial" w:cs="Arial"/>
          <w:sz w:val="24"/>
          <w:szCs w:val="24"/>
        </w:rPr>
        <w:t>in</w:t>
      </w:r>
      <w:r w:rsidR="00D446F1">
        <w:rPr>
          <w:rFonts w:ascii="Arial" w:hAnsi="Arial" w:cs="Arial"/>
          <w:sz w:val="24"/>
          <w:szCs w:val="24"/>
        </w:rPr>
        <w:t xml:space="preserve"> </w:t>
      </w:r>
      <w:r w:rsidR="00D446F1" w:rsidRPr="00D446F1">
        <w:rPr>
          <w:rFonts w:ascii="Arial" w:hAnsi="Arial" w:cs="Arial"/>
          <w:sz w:val="24"/>
          <w:szCs w:val="24"/>
        </w:rPr>
        <w:t>order to consider the application of this policy to the individual.</w:t>
      </w:r>
    </w:p>
    <w:p w14:paraId="559F236E" w14:textId="77777777" w:rsidR="00D446F1" w:rsidRDefault="007D1ECD" w:rsidP="002E451E">
      <w:pPr>
        <w:ind w:left="426" w:hanging="426"/>
        <w:rPr>
          <w:rFonts w:ascii="Arial" w:hAnsi="Arial" w:cs="Arial"/>
          <w:sz w:val="24"/>
          <w:szCs w:val="24"/>
        </w:rPr>
      </w:pPr>
      <w:r>
        <w:rPr>
          <w:rFonts w:ascii="Arial" w:hAnsi="Arial" w:cs="Arial"/>
          <w:sz w:val="24"/>
          <w:szCs w:val="24"/>
        </w:rPr>
        <w:t>4</w:t>
      </w:r>
      <w:r w:rsidR="00687E7A">
        <w:rPr>
          <w:rFonts w:ascii="Arial" w:hAnsi="Arial" w:cs="Arial"/>
          <w:sz w:val="24"/>
          <w:szCs w:val="24"/>
        </w:rPr>
        <w:t xml:space="preserve">.2 </w:t>
      </w:r>
      <w:r w:rsidR="00D446F1" w:rsidRPr="00D446F1">
        <w:rPr>
          <w:rFonts w:ascii="Arial" w:hAnsi="Arial" w:cs="Arial"/>
          <w:sz w:val="24"/>
          <w:szCs w:val="24"/>
        </w:rPr>
        <w:t>In</w:t>
      </w:r>
      <w:r w:rsidR="00D446F1">
        <w:rPr>
          <w:rFonts w:ascii="Arial" w:hAnsi="Arial" w:cs="Arial"/>
          <w:sz w:val="24"/>
          <w:szCs w:val="24"/>
        </w:rPr>
        <w:t xml:space="preserve"> </w:t>
      </w:r>
      <w:r w:rsidR="00D446F1" w:rsidRPr="00D446F1">
        <w:rPr>
          <w:rFonts w:ascii="Arial" w:hAnsi="Arial" w:cs="Arial"/>
          <w:sz w:val="24"/>
          <w:szCs w:val="24"/>
        </w:rPr>
        <w:t>serious cases where appropriate action is clear, this may not be</w:t>
      </w:r>
      <w:r w:rsidR="00D446F1">
        <w:rPr>
          <w:rFonts w:ascii="Arial" w:hAnsi="Arial" w:cs="Arial"/>
          <w:sz w:val="24"/>
          <w:szCs w:val="24"/>
        </w:rPr>
        <w:t xml:space="preserve"> necessar</w:t>
      </w:r>
      <w:r w:rsidR="00B248DB">
        <w:rPr>
          <w:rFonts w:ascii="Arial" w:hAnsi="Arial" w:cs="Arial"/>
          <w:sz w:val="24"/>
          <w:szCs w:val="24"/>
        </w:rPr>
        <w:t>y i.e. a persiste</w:t>
      </w:r>
      <w:r w:rsidR="00D446F1" w:rsidRPr="00D446F1">
        <w:rPr>
          <w:rFonts w:ascii="Arial" w:hAnsi="Arial" w:cs="Arial"/>
          <w:sz w:val="24"/>
          <w:szCs w:val="24"/>
        </w:rPr>
        <w:t>nt complainant exhibits threatening or</w:t>
      </w:r>
      <w:r w:rsidR="00D446F1">
        <w:rPr>
          <w:rFonts w:ascii="Arial" w:hAnsi="Arial" w:cs="Arial"/>
          <w:sz w:val="24"/>
          <w:szCs w:val="24"/>
        </w:rPr>
        <w:t xml:space="preserve"> </w:t>
      </w:r>
      <w:r w:rsidR="00D446F1" w:rsidRPr="00D446F1">
        <w:rPr>
          <w:rFonts w:ascii="Arial" w:hAnsi="Arial" w:cs="Arial"/>
          <w:sz w:val="24"/>
          <w:szCs w:val="24"/>
        </w:rPr>
        <w:t>abusive behaviour</w:t>
      </w:r>
      <w:r w:rsidR="00D446F1">
        <w:rPr>
          <w:rFonts w:ascii="Arial" w:hAnsi="Arial" w:cs="Arial"/>
          <w:sz w:val="24"/>
          <w:szCs w:val="24"/>
        </w:rPr>
        <w:t>.</w:t>
      </w:r>
      <w:r w:rsidR="00687E7A">
        <w:rPr>
          <w:rFonts w:ascii="Arial" w:hAnsi="Arial" w:cs="Arial"/>
          <w:sz w:val="24"/>
          <w:szCs w:val="24"/>
        </w:rPr>
        <w:t xml:space="preserve"> Where the behaviour is so extreme or it threatens the immediate safety and welfare of staff, other options will be considered e</w:t>
      </w:r>
      <w:r w:rsidR="000335DD">
        <w:rPr>
          <w:rFonts w:ascii="Arial" w:hAnsi="Arial" w:cs="Arial"/>
          <w:sz w:val="24"/>
          <w:szCs w:val="24"/>
        </w:rPr>
        <w:t>.</w:t>
      </w:r>
      <w:r w:rsidR="00687E7A">
        <w:rPr>
          <w:rFonts w:ascii="Arial" w:hAnsi="Arial" w:cs="Arial"/>
          <w:sz w:val="24"/>
          <w:szCs w:val="24"/>
        </w:rPr>
        <w:t>g</w:t>
      </w:r>
      <w:r w:rsidR="000335DD">
        <w:rPr>
          <w:rFonts w:ascii="Arial" w:hAnsi="Arial" w:cs="Arial"/>
          <w:sz w:val="24"/>
          <w:szCs w:val="24"/>
        </w:rPr>
        <w:t>.</w:t>
      </w:r>
      <w:r w:rsidR="00687E7A">
        <w:rPr>
          <w:rFonts w:ascii="Arial" w:hAnsi="Arial" w:cs="Arial"/>
          <w:sz w:val="24"/>
          <w:szCs w:val="24"/>
        </w:rPr>
        <w:t xml:space="preserve"> reporting of the matter to the police or taking legal action. In such cases, the complainant may not be given prior warning of that action.</w:t>
      </w:r>
    </w:p>
    <w:p w14:paraId="559F236F" w14:textId="77777777" w:rsidR="00D446F1" w:rsidRDefault="007D1ECD" w:rsidP="002E451E">
      <w:pPr>
        <w:ind w:left="426" w:hanging="426"/>
        <w:rPr>
          <w:rFonts w:ascii="Arial" w:hAnsi="Arial" w:cs="Arial"/>
          <w:sz w:val="24"/>
          <w:szCs w:val="24"/>
        </w:rPr>
      </w:pPr>
      <w:r>
        <w:rPr>
          <w:rFonts w:ascii="Arial" w:hAnsi="Arial" w:cs="Arial"/>
          <w:sz w:val="24"/>
          <w:szCs w:val="24"/>
        </w:rPr>
        <w:t>4</w:t>
      </w:r>
      <w:r w:rsidR="00D446F1">
        <w:rPr>
          <w:rFonts w:ascii="Arial" w:hAnsi="Arial" w:cs="Arial"/>
          <w:sz w:val="24"/>
          <w:szCs w:val="24"/>
        </w:rPr>
        <w:t>.</w:t>
      </w:r>
      <w:r w:rsidR="00687E7A">
        <w:rPr>
          <w:rFonts w:ascii="Arial" w:hAnsi="Arial" w:cs="Arial"/>
          <w:sz w:val="24"/>
          <w:szCs w:val="24"/>
        </w:rPr>
        <w:t>3</w:t>
      </w:r>
      <w:r w:rsidR="00D446F1">
        <w:rPr>
          <w:rFonts w:ascii="Arial" w:hAnsi="Arial" w:cs="Arial"/>
          <w:sz w:val="24"/>
          <w:szCs w:val="24"/>
        </w:rPr>
        <w:tab/>
      </w:r>
      <w:r w:rsidR="00BE0D1E">
        <w:rPr>
          <w:rFonts w:ascii="Arial" w:hAnsi="Arial" w:cs="Arial"/>
          <w:sz w:val="24"/>
          <w:szCs w:val="24"/>
        </w:rPr>
        <w:t>If the Complaints Panel</w:t>
      </w:r>
      <w:r w:rsidR="00D446F1" w:rsidRPr="00D446F1">
        <w:rPr>
          <w:rFonts w:ascii="Arial" w:hAnsi="Arial" w:cs="Arial"/>
          <w:sz w:val="24"/>
          <w:szCs w:val="24"/>
        </w:rPr>
        <w:t xml:space="preserve"> decide</w:t>
      </w:r>
      <w:r w:rsidR="00687E7A">
        <w:rPr>
          <w:rFonts w:ascii="Arial" w:hAnsi="Arial" w:cs="Arial"/>
          <w:sz w:val="24"/>
          <w:szCs w:val="24"/>
        </w:rPr>
        <w:t>s</w:t>
      </w:r>
      <w:r w:rsidR="00D446F1" w:rsidRPr="00D446F1">
        <w:rPr>
          <w:rFonts w:ascii="Arial" w:hAnsi="Arial" w:cs="Arial"/>
          <w:sz w:val="24"/>
          <w:szCs w:val="24"/>
        </w:rPr>
        <w:t xml:space="preserve"> that the nature of the</w:t>
      </w:r>
      <w:r w:rsidR="00D446F1">
        <w:rPr>
          <w:rFonts w:ascii="Arial" w:hAnsi="Arial" w:cs="Arial"/>
          <w:sz w:val="24"/>
          <w:szCs w:val="24"/>
        </w:rPr>
        <w:t xml:space="preserve"> </w:t>
      </w:r>
      <w:r w:rsidR="00D446F1" w:rsidRPr="00D446F1">
        <w:rPr>
          <w:rFonts w:ascii="Arial" w:hAnsi="Arial" w:cs="Arial"/>
          <w:sz w:val="24"/>
          <w:szCs w:val="24"/>
        </w:rPr>
        <w:t>complaint is persistent in nature, the complainant should receive a</w:t>
      </w:r>
      <w:r w:rsidR="00D446F1">
        <w:rPr>
          <w:rFonts w:ascii="Arial" w:hAnsi="Arial" w:cs="Arial"/>
          <w:sz w:val="24"/>
          <w:szCs w:val="24"/>
        </w:rPr>
        <w:t xml:space="preserve"> </w:t>
      </w:r>
      <w:r w:rsidR="00D446F1" w:rsidRPr="00D446F1">
        <w:rPr>
          <w:rFonts w:ascii="Arial" w:hAnsi="Arial" w:cs="Arial"/>
          <w:sz w:val="24"/>
          <w:szCs w:val="24"/>
        </w:rPr>
        <w:t xml:space="preserve">written warning </w:t>
      </w:r>
      <w:r w:rsidR="00CB438F">
        <w:rPr>
          <w:rFonts w:ascii="Arial" w:hAnsi="Arial" w:cs="Arial"/>
          <w:sz w:val="24"/>
          <w:szCs w:val="24"/>
        </w:rPr>
        <w:t xml:space="preserve">from the Clerk </w:t>
      </w:r>
      <w:r w:rsidR="00D446F1" w:rsidRPr="00D446F1">
        <w:rPr>
          <w:rFonts w:ascii="Arial" w:hAnsi="Arial" w:cs="Arial"/>
          <w:sz w:val="24"/>
          <w:szCs w:val="24"/>
        </w:rPr>
        <w:t>that, if specified behaviour or actions continue, the</w:t>
      </w:r>
      <w:r w:rsidR="00D446F1">
        <w:rPr>
          <w:rFonts w:ascii="Arial" w:hAnsi="Arial" w:cs="Arial"/>
          <w:sz w:val="24"/>
          <w:szCs w:val="24"/>
        </w:rPr>
        <w:t xml:space="preserve"> </w:t>
      </w:r>
      <w:r w:rsidR="00D446F1" w:rsidRPr="00D446F1">
        <w:rPr>
          <w:rFonts w:ascii="Arial" w:hAnsi="Arial" w:cs="Arial"/>
          <w:sz w:val="24"/>
          <w:szCs w:val="24"/>
        </w:rPr>
        <w:t xml:space="preserve">Council will apply some or all of the actions set out in </w:t>
      </w:r>
      <w:r w:rsidR="00D446F1" w:rsidRPr="00D446F1">
        <w:rPr>
          <w:rFonts w:ascii="Arial" w:hAnsi="Arial" w:cs="Arial"/>
          <w:i/>
          <w:iCs/>
          <w:sz w:val="24"/>
          <w:szCs w:val="24"/>
        </w:rPr>
        <w:t>Options for</w:t>
      </w:r>
      <w:r w:rsidR="00D446F1">
        <w:rPr>
          <w:rFonts w:ascii="Arial" w:hAnsi="Arial" w:cs="Arial"/>
          <w:i/>
          <w:iCs/>
          <w:sz w:val="24"/>
          <w:szCs w:val="24"/>
        </w:rPr>
        <w:t xml:space="preserve"> </w:t>
      </w:r>
      <w:r w:rsidR="00D446F1" w:rsidRPr="00D446F1">
        <w:rPr>
          <w:rFonts w:ascii="Arial" w:hAnsi="Arial" w:cs="Arial"/>
          <w:i/>
          <w:iCs/>
          <w:sz w:val="24"/>
          <w:szCs w:val="24"/>
        </w:rPr>
        <w:t xml:space="preserve">Action </w:t>
      </w:r>
      <w:r w:rsidR="00BF7CE3" w:rsidRPr="00BF7CE3">
        <w:rPr>
          <w:rFonts w:ascii="Arial" w:hAnsi="Arial" w:cs="Arial"/>
          <w:b/>
          <w:iCs/>
          <w:sz w:val="24"/>
          <w:szCs w:val="24"/>
        </w:rPr>
        <w:t>(</w:t>
      </w:r>
      <w:r w:rsidR="00832025">
        <w:rPr>
          <w:rFonts w:ascii="Arial" w:hAnsi="Arial" w:cs="Arial"/>
          <w:b/>
          <w:iCs/>
          <w:sz w:val="24"/>
          <w:szCs w:val="24"/>
        </w:rPr>
        <w:t>Appendix 3</w:t>
      </w:r>
      <w:r w:rsidR="00BF7CE3">
        <w:rPr>
          <w:rFonts w:ascii="Arial" w:hAnsi="Arial" w:cs="Arial"/>
          <w:b/>
          <w:iCs/>
          <w:sz w:val="24"/>
          <w:szCs w:val="24"/>
        </w:rPr>
        <w:t>)</w:t>
      </w:r>
      <w:r w:rsidR="00D446F1">
        <w:rPr>
          <w:rFonts w:ascii="Arial" w:hAnsi="Arial" w:cs="Arial"/>
          <w:b/>
          <w:iCs/>
          <w:sz w:val="24"/>
          <w:szCs w:val="24"/>
        </w:rPr>
        <w:t xml:space="preserve"> </w:t>
      </w:r>
      <w:r w:rsidR="00D446F1" w:rsidRPr="00D446F1">
        <w:rPr>
          <w:rFonts w:ascii="Arial" w:hAnsi="Arial" w:cs="Arial"/>
          <w:sz w:val="24"/>
          <w:szCs w:val="24"/>
        </w:rPr>
        <w:t>and the reasons for doing so. A copy of</w:t>
      </w:r>
      <w:r w:rsidR="00D446F1">
        <w:rPr>
          <w:rFonts w:ascii="Arial" w:hAnsi="Arial" w:cs="Arial"/>
          <w:sz w:val="24"/>
          <w:szCs w:val="24"/>
        </w:rPr>
        <w:t xml:space="preserve"> </w:t>
      </w:r>
      <w:r w:rsidR="00D446F1" w:rsidRPr="00D446F1">
        <w:rPr>
          <w:rFonts w:ascii="Arial" w:hAnsi="Arial" w:cs="Arial"/>
          <w:sz w:val="24"/>
          <w:szCs w:val="24"/>
        </w:rPr>
        <w:t>this policy should be sent with the letter.</w:t>
      </w:r>
    </w:p>
    <w:p w14:paraId="559F2370" w14:textId="77777777" w:rsidR="00D446F1" w:rsidRDefault="007D1ECD" w:rsidP="002E451E">
      <w:pPr>
        <w:ind w:left="426" w:hanging="426"/>
        <w:rPr>
          <w:rFonts w:ascii="Arial" w:hAnsi="Arial" w:cs="Arial"/>
          <w:sz w:val="24"/>
          <w:szCs w:val="24"/>
        </w:rPr>
      </w:pPr>
      <w:r>
        <w:rPr>
          <w:rFonts w:ascii="Arial" w:hAnsi="Arial" w:cs="Arial"/>
          <w:b/>
          <w:sz w:val="24"/>
          <w:szCs w:val="24"/>
        </w:rPr>
        <w:t>5</w:t>
      </w:r>
      <w:r w:rsidR="00D446F1" w:rsidRPr="00D446F1">
        <w:rPr>
          <w:rFonts w:ascii="Arial" w:hAnsi="Arial" w:cs="Arial"/>
          <w:b/>
          <w:sz w:val="24"/>
          <w:szCs w:val="24"/>
        </w:rPr>
        <w:t>.</w:t>
      </w:r>
      <w:r w:rsidR="00D446F1" w:rsidRPr="00D446F1">
        <w:rPr>
          <w:rFonts w:ascii="Arial" w:hAnsi="Arial" w:cs="Arial"/>
          <w:b/>
          <w:sz w:val="24"/>
          <w:szCs w:val="24"/>
        </w:rPr>
        <w:tab/>
      </w:r>
      <w:r w:rsidR="00D446F1">
        <w:rPr>
          <w:rFonts w:ascii="Arial" w:hAnsi="Arial" w:cs="Arial"/>
          <w:b/>
          <w:sz w:val="24"/>
          <w:szCs w:val="24"/>
          <w:u w:val="single"/>
        </w:rPr>
        <w:t>Action if the behaviour continues</w:t>
      </w:r>
    </w:p>
    <w:p w14:paraId="559F2371" w14:textId="77777777" w:rsidR="00B5192B" w:rsidRDefault="007D1ECD" w:rsidP="002E451E">
      <w:pPr>
        <w:ind w:left="426" w:hanging="426"/>
        <w:rPr>
          <w:rFonts w:ascii="Arial" w:hAnsi="Arial" w:cs="Arial"/>
          <w:sz w:val="24"/>
          <w:szCs w:val="24"/>
        </w:rPr>
      </w:pPr>
      <w:r>
        <w:rPr>
          <w:rFonts w:ascii="Arial" w:hAnsi="Arial" w:cs="Arial"/>
          <w:sz w:val="24"/>
          <w:szCs w:val="24"/>
        </w:rPr>
        <w:t>5</w:t>
      </w:r>
      <w:r w:rsidR="00B5192B">
        <w:rPr>
          <w:rFonts w:ascii="Arial" w:hAnsi="Arial" w:cs="Arial"/>
          <w:sz w:val="24"/>
          <w:szCs w:val="24"/>
        </w:rPr>
        <w:t xml:space="preserve">.1 </w:t>
      </w:r>
      <w:r w:rsidR="00B5192B" w:rsidRPr="00B5192B">
        <w:rPr>
          <w:rFonts w:ascii="Arial" w:hAnsi="Arial" w:cs="Arial"/>
          <w:sz w:val="24"/>
          <w:szCs w:val="24"/>
        </w:rPr>
        <w:t>If the complainant continues to pursue their complaint, the Clerk</w:t>
      </w:r>
      <w:r w:rsidR="00B5192B">
        <w:rPr>
          <w:rFonts w:ascii="Arial" w:hAnsi="Arial" w:cs="Arial"/>
          <w:sz w:val="24"/>
          <w:szCs w:val="24"/>
        </w:rPr>
        <w:t xml:space="preserve"> </w:t>
      </w:r>
      <w:r w:rsidR="00B5192B" w:rsidRPr="00B5192B">
        <w:rPr>
          <w:rFonts w:ascii="Arial" w:hAnsi="Arial" w:cs="Arial"/>
          <w:sz w:val="24"/>
          <w:szCs w:val="24"/>
        </w:rPr>
        <w:t>should respond to the complainant that the policy has now been</w:t>
      </w:r>
      <w:r w:rsidR="00B5192B">
        <w:rPr>
          <w:rFonts w:ascii="Arial" w:hAnsi="Arial" w:cs="Arial"/>
          <w:sz w:val="24"/>
          <w:szCs w:val="24"/>
        </w:rPr>
        <w:t xml:space="preserve"> </w:t>
      </w:r>
      <w:r w:rsidR="00B5192B" w:rsidRPr="00B5192B">
        <w:rPr>
          <w:rFonts w:ascii="Arial" w:hAnsi="Arial" w:cs="Arial"/>
          <w:sz w:val="24"/>
          <w:szCs w:val="24"/>
        </w:rPr>
        <w:t>applied and what it means for their contacts with the Council, how</w:t>
      </w:r>
      <w:r w:rsidR="00B5192B">
        <w:rPr>
          <w:rFonts w:ascii="Arial" w:hAnsi="Arial" w:cs="Arial"/>
          <w:sz w:val="24"/>
          <w:szCs w:val="24"/>
        </w:rPr>
        <w:t xml:space="preserve"> </w:t>
      </w:r>
      <w:r w:rsidR="00B5192B" w:rsidRPr="00B5192B">
        <w:rPr>
          <w:rFonts w:ascii="Arial" w:hAnsi="Arial" w:cs="Arial"/>
          <w:sz w:val="24"/>
          <w:szCs w:val="24"/>
        </w:rPr>
        <w:t xml:space="preserve">long any restriction will last and what the </w:t>
      </w:r>
      <w:r w:rsidR="00B5192B" w:rsidRPr="00B5192B">
        <w:rPr>
          <w:rFonts w:ascii="Arial" w:hAnsi="Arial" w:cs="Arial"/>
          <w:sz w:val="24"/>
          <w:szCs w:val="24"/>
        </w:rPr>
        <w:lastRenderedPageBreak/>
        <w:t>complainant can do to</w:t>
      </w:r>
      <w:r w:rsidR="00B5192B">
        <w:rPr>
          <w:rFonts w:ascii="Arial" w:hAnsi="Arial" w:cs="Arial"/>
          <w:sz w:val="24"/>
          <w:szCs w:val="24"/>
        </w:rPr>
        <w:t xml:space="preserve"> </w:t>
      </w:r>
      <w:r w:rsidR="00B5192B" w:rsidRPr="00B5192B">
        <w:rPr>
          <w:rFonts w:ascii="Arial" w:hAnsi="Arial" w:cs="Arial"/>
          <w:sz w:val="24"/>
          <w:szCs w:val="24"/>
        </w:rPr>
        <w:t>have the decision reviewed. A copy of this policy should be sent</w:t>
      </w:r>
      <w:r w:rsidR="00B5192B">
        <w:rPr>
          <w:rFonts w:ascii="Arial" w:hAnsi="Arial" w:cs="Arial"/>
          <w:sz w:val="24"/>
          <w:szCs w:val="24"/>
        </w:rPr>
        <w:t xml:space="preserve"> </w:t>
      </w:r>
      <w:r w:rsidR="00B5192B" w:rsidRPr="00B5192B">
        <w:rPr>
          <w:rFonts w:ascii="Arial" w:hAnsi="Arial" w:cs="Arial"/>
          <w:sz w:val="24"/>
          <w:szCs w:val="24"/>
        </w:rPr>
        <w:t>with the letter.</w:t>
      </w:r>
    </w:p>
    <w:p w14:paraId="559F2372" w14:textId="77777777" w:rsidR="005B7D5D" w:rsidRPr="00B5192B" w:rsidRDefault="007D1ECD" w:rsidP="002E451E">
      <w:pPr>
        <w:ind w:left="426" w:hanging="426"/>
        <w:rPr>
          <w:rFonts w:ascii="Arial" w:hAnsi="Arial" w:cs="Arial"/>
          <w:sz w:val="24"/>
          <w:szCs w:val="24"/>
        </w:rPr>
      </w:pPr>
      <w:r>
        <w:rPr>
          <w:rFonts w:ascii="Arial" w:hAnsi="Arial" w:cs="Arial"/>
          <w:sz w:val="24"/>
          <w:szCs w:val="24"/>
        </w:rPr>
        <w:t>5</w:t>
      </w:r>
      <w:r w:rsidR="005B7D5D">
        <w:rPr>
          <w:rFonts w:ascii="Arial" w:hAnsi="Arial" w:cs="Arial"/>
          <w:sz w:val="24"/>
          <w:szCs w:val="24"/>
        </w:rPr>
        <w:t>.2 The Full Council shall be notified at this point that a member of the public has been designated as a persistent or vexatious complainant.</w:t>
      </w:r>
    </w:p>
    <w:p w14:paraId="559F2373" w14:textId="77777777" w:rsidR="00B5192B" w:rsidRPr="00B5192B" w:rsidRDefault="007D1ECD" w:rsidP="002E451E">
      <w:pPr>
        <w:ind w:left="426" w:hanging="426"/>
        <w:rPr>
          <w:rFonts w:ascii="Arial" w:hAnsi="Arial" w:cs="Arial"/>
          <w:sz w:val="24"/>
          <w:szCs w:val="24"/>
        </w:rPr>
      </w:pPr>
      <w:r>
        <w:rPr>
          <w:rFonts w:ascii="Arial" w:hAnsi="Arial" w:cs="Arial"/>
          <w:sz w:val="24"/>
          <w:szCs w:val="24"/>
        </w:rPr>
        <w:t>5</w:t>
      </w:r>
      <w:r w:rsidR="005B7D5D">
        <w:rPr>
          <w:rFonts w:ascii="Arial" w:hAnsi="Arial" w:cs="Arial"/>
          <w:sz w:val="24"/>
          <w:szCs w:val="24"/>
        </w:rPr>
        <w:t>.3</w:t>
      </w:r>
      <w:r w:rsidR="00B5192B">
        <w:rPr>
          <w:rFonts w:ascii="Arial" w:hAnsi="Arial" w:cs="Arial"/>
          <w:sz w:val="24"/>
          <w:szCs w:val="24"/>
        </w:rPr>
        <w:t xml:space="preserve"> </w:t>
      </w:r>
      <w:r w:rsidR="00B5192B" w:rsidRPr="00B5192B">
        <w:rPr>
          <w:rFonts w:ascii="Arial" w:hAnsi="Arial" w:cs="Arial"/>
          <w:sz w:val="24"/>
          <w:szCs w:val="24"/>
        </w:rPr>
        <w:t xml:space="preserve">If the complainant </w:t>
      </w:r>
      <w:r w:rsidR="00B5192B">
        <w:rPr>
          <w:rFonts w:ascii="Arial" w:hAnsi="Arial" w:cs="Arial"/>
          <w:sz w:val="24"/>
          <w:szCs w:val="24"/>
        </w:rPr>
        <w:t xml:space="preserve">still </w:t>
      </w:r>
      <w:r w:rsidR="00B5192B" w:rsidRPr="00B5192B">
        <w:rPr>
          <w:rFonts w:ascii="Arial" w:hAnsi="Arial" w:cs="Arial"/>
          <w:sz w:val="24"/>
          <w:szCs w:val="24"/>
        </w:rPr>
        <w:t>continues to complain, the Council should</w:t>
      </w:r>
      <w:r w:rsidR="00B5192B">
        <w:rPr>
          <w:rFonts w:ascii="Arial" w:hAnsi="Arial" w:cs="Arial"/>
          <w:sz w:val="24"/>
          <w:szCs w:val="24"/>
        </w:rPr>
        <w:t xml:space="preserve"> state </w:t>
      </w:r>
      <w:r w:rsidR="00B5192B" w:rsidRPr="00B5192B">
        <w:rPr>
          <w:rFonts w:ascii="Arial" w:hAnsi="Arial" w:cs="Arial"/>
          <w:sz w:val="24"/>
          <w:szCs w:val="24"/>
        </w:rPr>
        <w:t>that the matter is now at an</w:t>
      </w:r>
      <w:r w:rsidR="00B5192B">
        <w:rPr>
          <w:rFonts w:ascii="Arial" w:hAnsi="Arial" w:cs="Arial"/>
          <w:sz w:val="24"/>
          <w:szCs w:val="24"/>
        </w:rPr>
        <w:t xml:space="preserve"> </w:t>
      </w:r>
      <w:r w:rsidR="00B5192B" w:rsidRPr="00B5192B">
        <w:rPr>
          <w:rFonts w:ascii="Arial" w:hAnsi="Arial" w:cs="Arial"/>
          <w:sz w:val="24"/>
          <w:szCs w:val="24"/>
        </w:rPr>
        <w:t>end and that the Council will not enter into any further</w:t>
      </w:r>
      <w:r w:rsidR="00B5192B">
        <w:rPr>
          <w:rFonts w:ascii="Arial" w:hAnsi="Arial" w:cs="Arial"/>
          <w:sz w:val="24"/>
          <w:szCs w:val="24"/>
        </w:rPr>
        <w:t xml:space="preserve"> </w:t>
      </w:r>
      <w:r w:rsidR="00B5192B" w:rsidRPr="00B5192B">
        <w:rPr>
          <w:rFonts w:ascii="Arial" w:hAnsi="Arial" w:cs="Arial"/>
          <w:sz w:val="24"/>
          <w:szCs w:val="24"/>
        </w:rPr>
        <w:t>communication unless it relates to a fresh complaint unrelated to</w:t>
      </w:r>
      <w:r w:rsidR="00B5192B">
        <w:rPr>
          <w:rFonts w:ascii="Arial" w:hAnsi="Arial" w:cs="Arial"/>
          <w:sz w:val="24"/>
          <w:szCs w:val="24"/>
        </w:rPr>
        <w:t xml:space="preserve"> </w:t>
      </w:r>
      <w:r w:rsidR="00B5192B" w:rsidRPr="00B5192B">
        <w:rPr>
          <w:rFonts w:ascii="Arial" w:hAnsi="Arial" w:cs="Arial"/>
          <w:sz w:val="24"/>
          <w:szCs w:val="24"/>
        </w:rPr>
        <w:t>the current complaint.</w:t>
      </w:r>
    </w:p>
    <w:p w14:paraId="559F2374" w14:textId="77777777" w:rsidR="00B5192B" w:rsidRPr="00B5192B" w:rsidRDefault="007D1ECD" w:rsidP="002E451E">
      <w:pPr>
        <w:ind w:left="426" w:hanging="426"/>
        <w:rPr>
          <w:rFonts w:ascii="Arial" w:hAnsi="Arial" w:cs="Arial"/>
          <w:sz w:val="24"/>
          <w:szCs w:val="24"/>
        </w:rPr>
      </w:pPr>
      <w:r>
        <w:rPr>
          <w:rFonts w:ascii="Arial" w:hAnsi="Arial" w:cs="Arial"/>
          <w:sz w:val="24"/>
          <w:szCs w:val="24"/>
        </w:rPr>
        <w:t>5</w:t>
      </w:r>
      <w:r w:rsidR="005B7D5D">
        <w:rPr>
          <w:rFonts w:ascii="Arial" w:hAnsi="Arial" w:cs="Arial"/>
          <w:sz w:val="24"/>
          <w:szCs w:val="24"/>
        </w:rPr>
        <w:t>.4</w:t>
      </w:r>
      <w:r w:rsidR="00B5192B">
        <w:rPr>
          <w:rFonts w:ascii="Arial" w:hAnsi="Arial" w:cs="Arial"/>
          <w:sz w:val="24"/>
          <w:szCs w:val="24"/>
        </w:rPr>
        <w:t xml:space="preserve"> </w:t>
      </w:r>
      <w:r w:rsidR="00B5192B" w:rsidRPr="00B5192B">
        <w:rPr>
          <w:rFonts w:ascii="Arial" w:hAnsi="Arial" w:cs="Arial"/>
          <w:sz w:val="24"/>
          <w:szCs w:val="24"/>
        </w:rPr>
        <w:t>If the complaints continue then the Council should send a response</w:t>
      </w:r>
      <w:r w:rsidR="00B5192B">
        <w:rPr>
          <w:rFonts w:ascii="Arial" w:hAnsi="Arial" w:cs="Arial"/>
          <w:sz w:val="24"/>
          <w:szCs w:val="24"/>
        </w:rPr>
        <w:t xml:space="preserve"> </w:t>
      </w:r>
      <w:r w:rsidR="00B5192B" w:rsidRPr="00B5192B">
        <w:rPr>
          <w:rFonts w:ascii="Arial" w:hAnsi="Arial" w:cs="Arial"/>
          <w:sz w:val="24"/>
          <w:szCs w:val="24"/>
        </w:rPr>
        <w:t>stating that there is nothing more that can be added to the</w:t>
      </w:r>
      <w:r w:rsidR="00B5192B">
        <w:rPr>
          <w:rFonts w:ascii="Arial" w:hAnsi="Arial" w:cs="Arial"/>
          <w:sz w:val="24"/>
          <w:szCs w:val="24"/>
        </w:rPr>
        <w:t xml:space="preserve"> </w:t>
      </w:r>
      <w:r w:rsidR="00B5192B" w:rsidRPr="00B5192B">
        <w:rPr>
          <w:rFonts w:ascii="Arial" w:hAnsi="Arial" w:cs="Arial"/>
          <w:sz w:val="24"/>
          <w:szCs w:val="24"/>
        </w:rPr>
        <w:t xml:space="preserve">Council’s letter set out in </w:t>
      </w:r>
      <w:r w:rsidR="00B5192B">
        <w:rPr>
          <w:rFonts w:ascii="Arial" w:hAnsi="Arial" w:cs="Arial"/>
          <w:sz w:val="24"/>
          <w:szCs w:val="24"/>
        </w:rPr>
        <w:t>4.2</w:t>
      </w:r>
      <w:r w:rsidR="00B5192B" w:rsidRPr="00B5192B">
        <w:rPr>
          <w:rFonts w:ascii="Arial" w:hAnsi="Arial" w:cs="Arial"/>
          <w:sz w:val="24"/>
          <w:szCs w:val="24"/>
        </w:rPr>
        <w:t xml:space="preserve"> above.</w:t>
      </w:r>
    </w:p>
    <w:p w14:paraId="559F2375" w14:textId="77777777" w:rsidR="00D446F1" w:rsidRDefault="007D1ECD" w:rsidP="002E451E">
      <w:pPr>
        <w:ind w:left="426" w:hanging="426"/>
        <w:rPr>
          <w:rFonts w:ascii="Arial" w:hAnsi="Arial" w:cs="Arial"/>
          <w:sz w:val="24"/>
          <w:szCs w:val="24"/>
        </w:rPr>
      </w:pPr>
      <w:r>
        <w:rPr>
          <w:rFonts w:ascii="Arial" w:hAnsi="Arial" w:cs="Arial"/>
          <w:sz w:val="24"/>
          <w:szCs w:val="24"/>
        </w:rPr>
        <w:t>5</w:t>
      </w:r>
      <w:r w:rsidR="005B7D5D">
        <w:rPr>
          <w:rFonts w:ascii="Arial" w:hAnsi="Arial" w:cs="Arial"/>
          <w:sz w:val="24"/>
          <w:szCs w:val="24"/>
        </w:rPr>
        <w:t>.5</w:t>
      </w:r>
      <w:r w:rsidR="00B5192B">
        <w:rPr>
          <w:rFonts w:ascii="Arial" w:hAnsi="Arial" w:cs="Arial"/>
          <w:sz w:val="24"/>
          <w:szCs w:val="24"/>
        </w:rPr>
        <w:t xml:space="preserve"> </w:t>
      </w:r>
      <w:r w:rsidR="00B5192B" w:rsidRPr="00B5192B">
        <w:rPr>
          <w:rFonts w:ascii="Arial" w:hAnsi="Arial" w:cs="Arial"/>
          <w:sz w:val="24"/>
          <w:szCs w:val="24"/>
        </w:rPr>
        <w:t>If contact continues, the Council should decline to comment further.</w:t>
      </w:r>
    </w:p>
    <w:p w14:paraId="559F2376" w14:textId="77777777" w:rsidR="00B5192B" w:rsidRDefault="007D1ECD" w:rsidP="002E451E">
      <w:pPr>
        <w:ind w:left="426" w:hanging="426"/>
        <w:rPr>
          <w:rFonts w:ascii="Arial" w:hAnsi="Arial" w:cs="Arial"/>
          <w:sz w:val="24"/>
          <w:szCs w:val="24"/>
        </w:rPr>
      </w:pPr>
      <w:r>
        <w:rPr>
          <w:rFonts w:ascii="Arial" w:hAnsi="Arial" w:cs="Arial"/>
          <w:sz w:val="24"/>
          <w:szCs w:val="24"/>
        </w:rPr>
        <w:t>5</w:t>
      </w:r>
      <w:r w:rsidR="005B7D5D">
        <w:rPr>
          <w:rFonts w:ascii="Arial" w:hAnsi="Arial" w:cs="Arial"/>
          <w:sz w:val="24"/>
          <w:szCs w:val="24"/>
        </w:rPr>
        <w:t>.6</w:t>
      </w:r>
      <w:r w:rsidR="00B5192B">
        <w:rPr>
          <w:rFonts w:ascii="Arial" w:hAnsi="Arial" w:cs="Arial"/>
          <w:sz w:val="24"/>
          <w:szCs w:val="24"/>
        </w:rPr>
        <w:t xml:space="preserve"> When a decision has been taken not to comment further, any future letters or e-mails from the complainant should be read to pick up any significant new information.</w:t>
      </w:r>
      <w:r w:rsidR="00B248DB">
        <w:rPr>
          <w:rFonts w:ascii="Arial" w:hAnsi="Arial" w:cs="Arial"/>
          <w:sz w:val="24"/>
          <w:szCs w:val="24"/>
        </w:rPr>
        <w:t xml:space="preserve"> </w:t>
      </w:r>
      <w:r w:rsidR="00B248DB" w:rsidRPr="00B248DB">
        <w:rPr>
          <w:rFonts w:ascii="Arial" w:hAnsi="Arial" w:cs="Arial"/>
          <w:b/>
          <w:i/>
          <w:sz w:val="24"/>
          <w:szCs w:val="24"/>
        </w:rPr>
        <w:t>New</w:t>
      </w:r>
      <w:r w:rsidR="00B248DB">
        <w:rPr>
          <w:rFonts w:ascii="Arial" w:hAnsi="Arial" w:cs="Arial"/>
          <w:sz w:val="24"/>
          <w:szCs w:val="24"/>
        </w:rPr>
        <w:t xml:space="preserve"> complaints from individuals who have come under this policy will be treated on their merits.  The Clerk, Chair of Council and Chair of the Complaints </w:t>
      </w:r>
      <w:r w:rsidR="00755410">
        <w:rPr>
          <w:rFonts w:ascii="Arial" w:hAnsi="Arial" w:cs="Arial"/>
          <w:sz w:val="24"/>
          <w:szCs w:val="24"/>
        </w:rPr>
        <w:t xml:space="preserve">Panel </w:t>
      </w:r>
      <w:r w:rsidR="00B248DB">
        <w:rPr>
          <w:rFonts w:ascii="Arial" w:hAnsi="Arial" w:cs="Arial"/>
          <w:sz w:val="24"/>
          <w:szCs w:val="24"/>
        </w:rPr>
        <w:t>will decide whether any restrictions that have been applied are still appropriate and necessary in relation to the new complaint.</w:t>
      </w:r>
    </w:p>
    <w:p w14:paraId="559F2377" w14:textId="77777777" w:rsidR="00B5192B" w:rsidRDefault="007D1ECD" w:rsidP="002E451E">
      <w:pPr>
        <w:ind w:left="426" w:hanging="426"/>
        <w:rPr>
          <w:rFonts w:ascii="Arial" w:hAnsi="Arial" w:cs="Arial"/>
          <w:sz w:val="24"/>
          <w:szCs w:val="24"/>
        </w:rPr>
      </w:pPr>
      <w:r>
        <w:rPr>
          <w:rFonts w:ascii="Arial" w:hAnsi="Arial" w:cs="Arial"/>
          <w:sz w:val="24"/>
          <w:szCs w:val="24"/>
        </w:rPr>
        <w:t>5</w:t>
      </w:r>
      <w:r w:rsidR="005B7D5D">
        <w:rPr>
          <w:rFonts w:ascii="Arial" w:hAnsi="Arial" w:cs="Arial"/>
          <w:sz w:val="24"/>
          <w:szCs w:val="24"/>
        </w:rPr>
        <w:t>.7</w:t>
      </w:r>
      <w:r w:rsidR="00B5192B">
        <w:rPr>
          <w:rFonts w:ascii="Arial" w:hAnsi="Arial" w:cs="Arial"/>
          <w:sz w:val="24"/>
          <w:szCs w:val="24"/>
        </w:rPr>
        <w:t xml:space="preserve"> </w:t>
      </w:r>
      <w:r w:rsidR="00687E7A">
        <w:rPr>
          <w:rFonts w:ascii="Arial" w:hAnsi="Arial" w:cs="Arial"/>
          <w:sz w:val="24"/>
          <w:szCs w:val="24"/>
        </w:rPr>
        <w:t xml:space="preserve">The status of a complaint judged to be unreasonably persistent or vexatious will be reviewed by the Clerk, Chair of Council and Chair of the Complaints </w:t>
      </w:r>
      <w:r w:rsidR="00755410">
        <w:rPr>
          <w:rFonts w:ascii="Arial" w:hAnsi="Arial" w:cs="Arial"/>
          <w:sz w:val="24"/>
          <w:szCs w:val="24"/>
        </w:rPr>
        <w:t>Panel</w:t>
      </w:r>
      <w:r w:rsidR="00687E7A">
        <w:rPr>
          <w:rFonts w:ascii="Arial" w:hAnsi="Arial" w:cs="Arial"/>
          <w:sz w:val="24"/>
          <w:szCs w:val="24"/>
        </w:rPr>
        <w:t xml:space="preserve"> after 3 months and at the end of every subsequent 3 months during which the policy is to apply. The complainant will be informed of the result of the review if the decision to apply this policy has been changed or extended.</w:t>
      </w:r>
    </w:p>
    <w:p w14:paraId="4D4E9D9F" w14:textId="77777777" w:rsidR="00701EF4" w:rsidRDefault="0051327E" w:rsidP="0051327E">
      <w:pPr>
        <w:rPr>
          <w:rFonts w:ascii="Arial" w:hAnsi="Arial" w:cs="Arial"/>
          <w:b/>
          <w:sz w:val="24"/>
          <w:szCs w:val="24"/>
        </w:rPr>
      </w:pPr>
      <w:r w:rsidRPr="0051327E">
        <w:rPr>
          <w:rFonts w:ascii="Arial" w:hAnsi="Arial" w:cs="Arial"/>
          <w:b/>
          <w:sz w:val="24"/>
          <w:szCs w:val="24"/>
        </w:rPr>
        <w:t>Document Approval:</w:t>
      </w:r>
      <w:r>
        <w:rPr>
          <w:rFonts w:ascii="Arial" w:hAnsi="Arial" w:cs="Arial"/>
          <w:b/>
          <w:sz w:val="24"/>
          <w:szCs w:val="24"/>
        </w:rPr>
        <w:tab/>
      </w:r>
      <w:r w:rsidR="00701EF4">
        <w:rPr>
          <w:noProof/>
          <w:lang w:eastAsia="en-GB"/>
        </w:rPr>
        <w:drawing>
          <wp:inline distT="0" distB="0" distL="0" distR="0" wp14:anchorId="325494BB" wp14:editId="71DAA20C">
            <wp:extent cx="828675" cy="63369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5564" t="28068" r="36185" b="33524"/>
                    <a:stretch/>
                  </pic:blipFill>
                  <pic:spPr bwMode="auto">
                    <a:xfrm>
                      <a:off x="0" y="0"/>
                      <a:ext cx="843003" cy="644649"/>
                    </a:xfrm>
                    <a:prstGeom prst="rect">
                      <a:avLst/>
                    </a:prstGeom>
                    <a:ln>
                      <a:noFill/>
                    </a:ln>
                    <a:extLst>
                      <a:ext uri="{53640926-AAD7-44D8-BBD7-CCE9431645EC}">
                        <a14:shadowObscured xmlns:a14="http://schemas.microsoft.com/office/drawing/2010/main"/>
                      </a:ext>
                    </a:extLst>
                  </pic:spPr>
                </pic:pic>
              </a:graphicData>
            </a:graphic>
          </wp:inline>
        </w:drawing>
      </w:r>
    </w:p>
    <w:p w14:paraId="559F237B" w14:textId="5C01B28E" w:rsidR="0051327E" w:rsidRDefault="00701EF4" w:rsidP="0051327E">
      <w:pPr>
        <w:rPr>
          <w:rFonts w:ascii="Arial" w:hAnsi="Arial" w:cs="Arial"/>
          <w:b/>
          <w:sz w:val="24"/>
          <w:szCs w:val="24"/>
        </w:rPr>
      </w:pPr>
      <w:r>
        <w:rPr>
          <w:rFonts w:ascii="Arial" w:hAnsi="Arial" w:cs="Arial"/>
          <w:b/>
          <w:sz w:val="24"/>
          <w:szCs w:val="24"/>
        </w:rPr>
        <w:tab/>
      </w:r>
      <w:r w:rsidR="0051327E">
        <w:rPr>
          <w:rFonts w:ascii="Arial" w:hAnsi="Arial" w:cs="Arial"/>
          <w:b/>
          <w:sz w:val="24"/>
          <w:szCs w:val="24"/>
        </w:rPr>
        <w:tab/>
      </w:r>
      <w:r w:rsidR="0051327E">
        <w:rPr>
          <w:rFonts w:ascii="Arial" w:hAnsi="Arial" w:cs="Arial"/>
          <w:b/>
          <w:sz w:val="24"/>
          <w:szCs w:val="24"/>
        </w:rPr>
        <w:tab/>
      </w:r>
      <w:r w:rsidR="0051327E">
        <w:rPr>
          <w:rFonts w:ascii="Arial" w:hAnsi="Arial" w:cs="Arial"/>
          <w:b/>
          <w:sz w:val="24"/>
          <w:szCs w:val="24"/>
        </w:rPr>
        <w:tab/>
        <w:t>(Chair to Melbourn Parish Council)</w:t>
      </w:r>
    </w:p>
    <w:p w14:paraId="559F237D" w14:textId="35D7136E" w:rsidR="0051327E" w:rsidRDefault="0051327E" w:rsidP="0051327E">
      <w:pPr>
        <w:rPr>
          <w:rFonts w:ascii="Arial" w:hAnsi="Arial" w:cs="Arial"/>
          <w:sz w:val="24"/>
          <w:szCs w:val="24"/>
        </w:rPr>
      </w:pPr>
      <w:r>
        <w:rPr>
          <w:rFonts w:ascii="Arial" w:hAnsi="Arial" w:cs="Arial"/>
          <w:b/>
          <w:sz w:val="24"/>
          <w:szCs w:val="24"/>
        </w:rPr>
        <w:t>Date of Parish Council meeting:</w:t>
      </w:r>
      <w:r w:rsidR="002E451E">
        <w:rPr>
          <w:rFonts w:ascii="Arial" w:hAnsi="Arial" w:cs="Arial"/>
          <w:b/>
          <w:sz w:val="24"/>
          <w:szCs w:val="24"/>
        </w:rPr>
        <w:t xml:space="preserve"> 28 June 2021</w:t>
      </w:r>
    </w:p>
    <w:p w14:paraId="559F237F" w14:textId="77777777" w:rsidR="0051327E" w:rsidRDefault="0051327E" w:rsidP="0051327E">
      <w:pPr>
        <w:jc w:val="right"/>
        <w:rPr>
          <w:rFonts w:ascii="Arial" w:hAnsi="Arial" w:cs="Arial"/>
          <w:i/>
          <w:sz w:val="24"/>
          <w:szCs w:val="24"/>
        </w:rPr>
      </w:pPr>
      <w:r>
        <w:rPr>
          <w:rFonts w:ascii="Arial" w:hAnsi="Arial" w:cs="Arial"/>
          <w:i/>
          <w:sz w:val="24"/>
          <w:szCs w:val="24"/>
        </w:rPr>
        <w:t>Review Policy:</w:t>
      </w:r>
      <w:r>
        <w:rPr>
          <w:rFonts w:ascii="Arial" w:hAnsi="Arial" w:cs="Arial"/>
          <w:i/>
          <w:sz w:val="24"/>
          <w:szCs w:val="24"/>
        </w:rPr>
        <w:tab/>
        <w:t>Every 12 months</w:t>
      </w:r>
    </w:p>
    <w:p w14:paraId="559F2380" w14:textId="77777777" w:rsidR="00685AB3" w:rsidRDefault="00685AB3">
      <w:pPr>
        <w:rPr>
          <w:rFonts w:ascii="Arial" w:hAnsi="Arial" w:cs="Arial"/>
          <w:sz w:val="24"/>
          <w:szCs w:val="24"/>
        </w:rPr>
      </w:pPr>
      <w:r>
        <w:rPr>
          <w:rFonts w:ascii="Arial" w:hAnsi="Arial" w:cs="Arial"/>
          <w:sz w:val="24"/>
          <w:szCs w:val="24"/>
        </w:rPr>
        <w:br w:type="page"/>
      </w:r>
    </w:p>
    <w:p w14:paraId="559F2382" w14:textId="77777777" w:rsidR="00BF7CE3" w:rsidRPr="00BF7CE3" w:rsidRDefault="00BF7CE3" w:rsidP="00BF7CE3">
      <w:pPr>
        <w:jc w:val="right"/>
        <w:rPr>
          <w:rFonts w:ascii="Arial" w:hAnsi="Arial" w:cs="Arial"/>
          <w:b/>
          <w:sz w:val="24"/>
          <w:szCs w:val="24"/>
        </w:rPr>
      </w:pPr>
      <w:r>
        <w:rPr>
          <w:rFonts w:ascii="Arial" w:hAnsi="Arial" w:cs="Arial"/>
          <w:b/>
          <w:sz w:val="24"/>
          <w:szCs w:val="24"/>
        </w:rPr>
        <w:lastRenderedPageBreak/>
        <w:t>APPENDIX 1</w:t>
      </w:r>
    </w:p>
    <w:p w14:paraId="559F2383" w14:textId="77777777" w:rsidR="00BF7CE3" w:rsidRPr="00BF7CE3" w:rsidRDefault="005B2B5B" w:rsidP="00BF7CE3">
      <w:pPr>
        <w:jc w:val="center"/>
        <w:rPr>
          <w:rFonts w:ascii="Arial" w:hAnsi="Arial" w:cs="Arial"/>
          <w:b/>
          <w:sz w:val="24"/>
          <w:szCs w:val="24"/>
        </w:rPr>
      </w:pPr>
      <w:r>
        <w:rPr>
          <w:rFonts w:ascii="Arial" w:hAnsi="Arial" w:cs="Arial"/>
          <w:b/>
          <w:sz w:val="24"/>
          <w:szCs w:val="24"/>
        </w:rPr>
        <w:t>EXAMPLES OF PERSISTENT, VEXATIOUS AND ABUSIVE BEHAVIOUR</w:t>
      </w:r>
    </w:p>
    <w:p w14:paraId="559F2384" w14:textId="77777777" w:rsidR="00B72DA2" w:rsidRPr="005B2B5B" w:rsidRDefault="005B2B5B" w:rsidP="00B72DA2">
      <w:pPr>
        <w:rPr>
          <w:rFonts w:ascii="Arial" w:hAnsi="Arial" w:cs="Arial"/>
          <w:sz w:val="24"/>
          <w:szCs w:val="24"/>
        </w:rPr>
      </w:pPr>
      <w:r w:rsidRPr="005B2B5B">
        <w:rPr>
          <w:rFonts w:ascii="Arial" w:hAnsi="Arial" w:cs="Arial"/>
          <w:sz w:val="24"/>
          <w:szCs w:val="24"/>
        </w:rPr>
        <w:t>1.</w:t>
      </w:r>
      <w:r w:rsidR="00B72DA2" w:rsidRPr="00B72DA2">
        <w:rPr>
          <w:rFonts w:ascii="Arial" w:hAnsi="Arial" w:cs="Arial"/>
          <w:sz w:val="24"/>
          <w:szCs w:val="24"/>
        </w:rPr>
        <w:t xml:space="preserve"> </w:t>
      </w:r>
      <w:r w:rsidR="00B72DA2" w:rsidRPr="005B2B5B">
        <w:rPr>
          <w:rFonts w:ascii="Arial" w:hAnsi="Arial" w:cs="Arial"/>
          <w:sz w:val="24"/>
          <w:szCs w:val="24"/>
        </w:rPr>
        <w:t xml:space="preserve"> Using obscene, racist, abusive, offensive, unreasonable or threatening</w:t>
      </w:r>
      <w:r w:rsidR="00B72DA2">
        <w:rPr>
          <w:rFonts w:ascii="Arial" w:hAnsi="Arial" w:cs="Arial"/>
          <w:sz w:val="24"/>
          <w:szCs w:val="24"/>
        </w:rPr>
        <w:t xml:space="preserve"> </w:t>
      </w:r>
      <w:r w:rsidR="00B72DA2" w:rsidRPr="005B2B5B">
        <w:rPr>
          <w:rFonts w:ascii="Arial" w:hAnsi="Arial" w:cs="Arial"/>
          <w:sz w:val="24"/>
          <w:szCs w:val="24"/>
        </w:rPr>
        <w:t>language in written correspondence.</w:t>
      </w:r>
    </w:p>
    <w:p w14:paraId="559F2385" w14:textId="77777777" w:rsidR="00B72DA2" w:rsidRPr="005B2B5B" w:rsidRDefault="00B72DA2" w:rsidP="00B72DA2">
      <w:pPr>
        <w:rPr>
          <w:rFonts w:ascii="Arial" w:hAnsi="Arial" w:cs="Arial"/>
          <w:sz w:val="24"/>
          <w:szCs w:val="24"/>
        </w:rPr>
      </w:pPr>
      <w:r>
        <w:rPr>
          <w:rFonts w:ascii="Arial" w:hAnsi="Arial" w:cs="Arial"/>
          <w:sz w:val="24"/>
          <w:szCs w:val="24"/>
        </w:rPr>
        <w:t>2</w:t>
      </w:r>
      <w:r w:rsidRPr="005B2B5B">
        <w:rPr>
          <w:rFonts w:ascii="Arial" w:hAnsi="Arial" w:cs="Arial"/>
          <w:sz w:val="24"/>
          <w:szCs w:val="24"/>
        </w:rPr>
        <w:t>. Seek to coerce or intimidate staff, or abusing or distressing them by the</w:t>
      </w:r>
      <w:r>
        <w:rPr>
          <w:rFonts w:ascii="Arial" w:hAnsi="Arial" w:cs="Arial"/>
          <w:sz w:val="24"/>
          <w:szCs w:val="24"/>
        </w:rPr>
        <w:t xml:space="preserve"> </w:t>
      </w:r>
      <w:r w:rsidRPr="005B2B5B">
        <w:rPr>
          <w:rFonts w:ascii="Arial" w:hAnsi="Arial" w:cs="Arial"/>
          <w:sz w:val="24"/>
          <w:szCs w:val="24"/>
        </w:rPr>
        <w:t>language and tone of telephone communications.</w:t>
      </w:r>
    </w:p>
    <w:p w14:paraId="559F2386" w14:textId="77777777" w:rsidR="00B72DA2" w:rsidRPr="005B2B5B" w:rsidRDefault="00B72DA2" w:rsidP="00B72DA2">
      <w:pPr>
        <w:rPr>
          <w:rFonts w:ascii="Arial" w:hAnsi="Arial" w:cs="Arial"/>
          <w:sz w:val="24"/>
          <w:szCs w:val="24"/>
        </w:rPr>
      </w:pPr>
      <w:r>
        <w:rPr>
          <w:rFonts w:ascii="Arial" w:hAnsi="Arial" w:cs="Arial"/>
          <w:sz w:val="24"/>
          <w:szCs w:val="24"/>
        </w:rPr>
        <w:t>3</w:t>
      </w:r>
      <w:r w:rsidRPr="005B2B5B">
        <w:rPr>
          <w:rFonts w:ascii="Arial" w:hAnsi="Arial" w:cs="Arial"/>
          <w:sz w:val="24"/>
          <w:szCs w:val="24"/>
        </w:rPr>
        <w:t>. Threatening or aggressive or abusive behaviour in direct personal</w:t>
      </w:r>
      <w:r>
        <w:rPr>
          <w:rFonts w:ascii="Arial" w:hAnsi="Arial" w:cs="Arial"/>
          <w:sz w:val="24"/>
          <w:szCs w:val="24"/>
        </w:rPr>
        <w:t xml:space="preserve"> </w:t>
      </w:r>
      <w:r w:rsidRPr="005B2B5B">
        <w:rPr>
          <w:rFonts w:ascii="Arial" w:hAnsi="Arial" w:cs="Arial"/>
          <w:sz w:val="24"/>
          <w:szCs w:val="24"/>
        </w:rPr>
        <w:t>contacts with staff.</w:t>
      </w:r>
    </w:p>
    <w:p w14:paraId="559F2387" w14:textId="1711383B" w:rsidR="00B72DA2" w:rsidRPr="005B2B5B" w:rsidRDefault="00B72DA2" w:rsidP="00B72DA2">
      <w:pPr>
        <w:rPr>
          <w:rFonts w:ascii="Arial" w:hAnsi="Arial" w:cs="Arial"/>
          <w:sz w:val="24"/>
          <w:szCs w:val="24"/>
        </w:rPr>
      </w:pPr>
      <w:r>
        <w:rPr>
          <w:rFonts w:ascii="Arial" w:hAnsi="Arial" w:cs="Arial"/>
          <w:sz w:val="24"/>
          <w:szCs w:val="24"/>
        </w:rPr>
        <w:t>4</w:t>
      </w:r>
      <w:r w:rsidRPr="005B2B5B">
        <w:rPr>
          <w:rFonts w:ascii="Arial" w:hAnsi="Arial" w:cs="Arial"/>
          <w:sz w:val="24"/>
          <w:szCs w:val="24"/>
        </w:rPr>
        <w:t>. Threatening, abusive or violent behaviour or actions directed at other</w:t>
      </w:r>
      <w:r>
        <w:rPr>
          <w:rFonts w:ascii="Arial" w:hAnsi="Arial" w:cs="Arial"/>
          <w:sz w:val="24"/>
          <w:szCs w:val="24"/>
        </w:rPr>
        <w:t xml:space="preserve"> </w:t>
      </w:r>
      <w:r w:rsidRPr="005B2B5B">
        <w:rPr>
          <w:rFonts w:ascii="Arial" w:hAnsi="Arial" w:cs="Arial"/>
          <w:sz w:val="24"/>
          <w:szCs w:val="24"/>
        </w:rPr>
        <w:t xml:space="preserve">people involved in the events </w:t>
      </w:r>
      <w:r w:rsidR="00FF05B7">
        <w:rPr>
          <w:rFonts w:ascii="Arial" w:hAnsi="Arial" w:cs="Arial"/>
          <w:sz w:val="24"/>
          <w:szCs w:val="24"/>
        </w:rPr>
        <w:t xml:space="preserve">that </w:t>
      </w:r>
      <w:r w:rsidRPr="005B2B5B">
        <w:rPr>
          <w:rFonts w:ascii="Arial" w:hAnsi="Arial" w:cs="Arial"/>
          <w:sz w:val="24"/>
          <w:szCs w:val="24"/>
        </w:rPr>
        <w:t>gave rise to the complaint.</w:t>
      </w:r>
    </w:p>
    <w:p w14:paraId="559F2388" w14:textId="77777777" w:rsidR="005B2B5B" w:rsidRPr="005B2B5B" w:rsidRDefault="00B72DA2" w:rsidP="005B2B5B">
      <w:pPr>
        <w:rPr>
          <w:rFonts w:ascii="Arial" w:hAnsi="Arial" w:cs="Arial"/>
          <w:sz w:val="24"/>
          <w:szCs w:val="24"/>
        </w:rPr>
      </w:pPr>
      <w:r>
        <w:rPr>
          <w:rFonts w:ascii="Arial" w:hAnsi="Arial" w:cs="Arial"/>
          <w:sz w:val="24"/>
          <w:szCs w:val="24"/>
        </w:rPr>
        <w:t>5.</w:t>
      </w:r>
      <w:r w:rsidR="005B2B5B" w:rsidRPr="005B2B5B">
        <w:rPr>
          <w:rFonts w:ascii="Arial" w:hAnsi="Arial" w:cs="Arial"/>
          <w:sz w:val="24"/>
          <w:szCs w:val="24"/>
        </w:rPr>
        <w:t xml:space="preserve"> Refusing to specify the grounds of a complaint, despite offers of</w:t>
      </w:r>
      <w:r w:rsidR="005B2B5B">
        <w:rPr>
          <w:rFonts w:ascii="Arial" w:hAnsi="Arial" w:cs="Arial"/>
          <w:sz w:val="24"/>
          <w:szCs w:val="24"/>
        </w:rPr>
        <w:t xml:space="preserve"> </w:t>
      </w:r>
      <w:r w:rsidR="005B2B5B" w:rsidRPr="005B2B5B">
        <w:rPr>
          <w:rFonts w:ascii="Arial" w:hAnsi="Arial" w:cs="Arial"/>
          <w:sz w:val="24"/>
          <w:szCs w:val="24"/>
        </w:rPr>
        <w:t>assistance with this from the Council’s staff.</w:t>
      </w:r>
    </w:p>
    <w:p w14:paraId="559F2389" w14:textId="77777777" w:rsidR="005B2B5B" w:rsidRPr="005B2B5B" w:rsidRDefault="00B72DA2" w:rsidP="005B2B5B">
      <w:pPr>
        <w:rPr>
          <w:rFonts w:ascii="Arial" w:hAnsi="Arial" w:cs="Arial"/>
          <w:sz w:val="24"/>
          <w:szCs w:val="24"/>
        </w:rPr>
      </w:pPr>
      <w:r>
        <w:rPr>
          <w:rFonts w:ascii="Arial" w:hAnsi="Arial" w:cs="Arial"/>
          <w:sz w:val="24"/>
          <w:szCs w:val="24"/>
        </w:rPr>
        <w:t>6</w:t>
      </w:r>
      <w:r w:rsidR="005B2B5B" w:rsidRPr="005B2B5B">
        <w:rPr>
          <w:rFonts w:ascii="Arial" w:hAnsi="Arial" w:cs="Arial"/>
          <w:sz w:val="24"/>
          <w:szCs w:val="24"/>
        </w:rPr>
        <w:t>. Attempting to use the complaints procedure to pursue a personal</w:t>
      </w:r>
      <w:r w:rsidR="005B2B5B">
        <w:rPr>
          <w:rFonts w:ascii="Arial" w:hAnsi="Arial" w:cs="Arial"/>
          <w:sz w:val="24"/>
          <w:szCs w:val="24"/>
        </w:rPr>
        <w:t xml:space="preserve"> </w:t>
      </w:r>
      <w:r w:rsidR="005B2B5B" w:rsidRPr="005B2B5B">
        <w:rPr>
          <w:rFonts w:ascii="Arial" w:hAnsi="Arial" w:cs="Arial"/>
          <w:sz w:val="24"/>
          <w:szCs w:val="24"/>
        </w:rPr>
        <w:t>vendetta against a member or officer of the Council.</w:t>
      </w:r>
    </w:p>
    <w:p w14:paraId="559F238A" w14:textId="77777777" w:rsidR="005B2B5B" w:rsidRPr="005B2B5B" w:rsidRDefault="00B72DA2" w:rsidP="005B2B5B">
      <w:pPr>
        <w:rPr>
          <w:rFonts w:ascii="Arial" w:hAnsi="Arial" w:cs="Arial"/>
          <w:sz w:val="24"/>
          <w:szCs w:val="24"/>
        </w:rPr>
      </w:pPr>
      <w:r>
        <w:rPr>
          <w:rFonts w:ascii="Arial" w:hAnsi="Arial" w:cs="Arial"/>
          <w:sz w:val="24"/>
          <w:szCs w:val="24"/>
        </w:rPr>
        <w:t>7</w:t>
      </w:r>
      <w:r w:rsidR="005B2B5B" w:rsidRPr="005B2B5B">
        <w:rPr>
          <w:rFonts w:ascii="Arial" w:hAnsi="Arial" w:cs="Arial"/>
          <w:sz w:val="24"/>
          <w:szCs w:val="24"/>
        </w:rPr>
        <w:t>. Refusing to co-operate with the complaints investigation process while</w:t>
      </w:r>
      <w:r w:rsidR="005B2B5B">
        <w:rPr>
          <w:rFonts w:ascii="Arial" w:hAnsi="Arial" w:cs="Arial"/>
          <w:sz w:val="24"/>
          <w:szCs w:val="24"/>
        </w:rPr>
        <w:t xml:space="preserve"> </w:t>
      </w:r>
      <w:r w:rsidR="005B2B5B" w:rsidRPr="005B2B5B">
        <w:rPr>
          <w:rFonts w:ascii="Arial" w:hAnsi="Arial" w:cs="Arial"/>
          <w:sz w:val="24"/>
          <w:szCs w:val="24"/>
        </w:rPr>
        <w:t>still wishing their complaint to be resolved.</w:t>
      </w:r>
    </w:p>
    <w:p w14:paraId="559F238B" w14:textId="77777777" w:rsidR="005B2B5B" w:rsidRPr="005B2B5B" w:rsidRDefault="00B72DA2" w:rsidP="005B2B5B">
      <w:pPr>
        <w:rPr>
          <w:rFonts w:ascii="Arial" w:hAnsi="Arial" w:cs="Arial"/>
          <w:sz w:val="24"/>
          <w:szCs w:val="24"/>
        </w:rPr>
      </w:pPr>
      <w:r>
        <w:rPr>
          <w:rFonts w:ascii="Arial" w:hAnsi="Arial" w:cs="Arial"/>
          <w:sz w:val="24"/>
          <w:szCs w:val="24"/>
        </w:rPr>
        <w:t>8</w:t>
      </w:r>
      <w:r w:rsidR="005B2B5B" w:rsidRPr="005B2B5B">
        <w:rPr>
          <w:rFonts w:ascii="Arial" w:hAnsi="Arial" w:cs="Arial"/>
          <w:sz w:val="24"/>
          <w:szCs w:val="24"/>
        </w:rPr>
        <w:t>. Refusing to accept that issues are not within the remit of a complaints</w:t>
      </w:r>
      <w:r w:rsidR="005B2B5B">
        <w:rPr>
          <w:rFonts w:ascii="Arial" w:hAnsi="Arial" w:cs="Arial"/>
          <w:sz w:val="24"/>
          <w:szCs w:val="24"/>
        </w:rPr>
        <w:t xml:space="preserve"> </w:t>
      </w:r>
      <w:r w:rsidR="005B2B5B" w:rsidRPr="005B2B5B">
        <w:rPr>
          <w:rFonts w:ascii="Arial" w:hAnsi="Arial" w:cs="Arial"/>
          <w:sz w:val="24"/>
          <w:szCs w:val="24"/>
        </w:rPr>
        <w:t>procedure despite having been provided with information about the</w:t>
      </w:r>
      <w:r w:rsidR="005B2B5B">
        <w:rPr>
          <w:rFonts w:ascii="Arial" w:hAnsi="Arial" w:cs="Arial"/>
          <w:sz w:val="24"/>
          <w:szCs w:val="24"/>
        </w:rPr>
        <w:t xml:space="preserve"> </w:t>
      </w:r>
      <w:r w:rsidR="005B2B5B" w:rsidRPr="005B2B5B">
        <w:rPr>
          <w:rFonts w:ascii="Arial" w:hAnsi="Arial" w:cs="Arial"/>
          <w:sz w:val="24"/>
          <w:szCs w:val="24"/>
        </w:rPr>
        <w:t>procedure’s scope</w:t>
      </w:r>
      <w:r w:rsidR="001F331D">
        <w:rPr>
          <w:rFonts w:ascii="Arial" w:hAnsi="Arial" w:cs="Arial"/>
          <w:sz w:val="24"/>
          <w:szCs w:val="24"/>
        </w:rPr>
        <w:t>, or that they are not within the power of the Council to investigate, change or influence</w:t>
      </w:r>
      <w:r w:rsidR="005B2B5B" w:rsidRPr="005B2B5B">
        <w:rPr>
          <w:rFonts w:ascii="Arial" w:hAnsi="Arial" w:cs="Arial"/>
          <w:sz w:val="24"/>
          <w:szCs w:val="24"/>
        </w:rPr>
        <w:t>.</w:t>
      </w:r>
    </w:p>
    <w:p w14:paraId="559F238C" w14:textId="77777777" w:rsidR="005B2B5B" w:rsidRPr="005B2B5B" w:rsidRDefault="00B72DA2" w:rsidP="005B2B5B">
      <w:pPr>
        <w:rPr>
          <w:rFonts w:ascii="Arial" w:hAnsi="Arial" w:cs="Arial"/>
          <w:sz w:val="24"/>
          <w:szCs w:val="24"/>
        </w:rPr>
      </w:pPr>
      <w:r>
        <w:rPr>
          <w:rFonts w:ascii="Arial" w:hAnsi="Arial" w:cs="Arial"/>
          <w:sz w:val="24"/>
          <w:szCs w:val="24"/>
        </w:rPr>
        <w:t>9</w:t>
      </w:r>
      <w:r w:rsidR="005B2B5B" w:rsidRPr="005B2B5B">
        <w:rPr>
          <w:rFonts w:ascii="Arial" w:hAnsi="Arial" w:cs="Arial"/>
          <w:sz w:val="24"/>
          <w:szCs w:val="24"/>
        </w:rPr>
        <w:t>. Insisting on the complaint being dealt with in ways which are</w:t>
      </w:r>
      <w:r w:rsidR="005B2B5B">
        <w:rPr>
          <w:rFonts w:ascii="Arial" w:hAnsi="Arial" w:cs="Arial"/>
          <w:sz w:val="24"/>
          <w:szCs w:val="24"/>
        </w:rPr>
        <w:t xml:space="preserve"> </w:t>
      </w:r>
      <w:r w:rsidR="005B2B5B" w:rsidRPr="005B2B5B">
        <w:rPr>
          <w:rFonts w:ascii="Arial" w:hAnsi="Arial" w:cs="Arial"/>
          <w:sz w:val="24"/>
          <w:szCs w:val="24"/>
        </w:rPr>
        <w:t>incompatible with the adopted complaints procedure or with good</w:t>
      </w:r>
      <w:r w:rsidR="005B2B5B">
        <w:rPr>
          <w:rFonts w:ascii="Arial" w:hAnsi="Arial" w:cs="Arial"/>
          <w:sz w:val="24"/>
          <w:szCs w:val="24"/>
        </w:rPr>
        <w:t xml:space="preserve"> </w:t>
      </w:r>
      <w:r w:rsidR="005B2B5B" w:rsidRPr="005B2B5B">
        <w:rPr>
          <w:rFonts w:ascii="Arial" w:hAnsi="Arial" w:cs="Arial"/>
          <w:sz w:val="24"/>
          <w:szCs w:val="24"/>
        </w:rPr>
        <w:t>practice.</w:t>
      </w:r>
    </w:p>
    <w:p w14:paraId="559F238D" w14:textId="77777777" w:rsidR="005B2B5B" w:rsidRPr="005B2B5B" w:rsidRDefault="00B72DA2" w:rsidP="005B2B5B">
      <w:pPr>
        <w:rPr>
          <w:rFonts w:ascii="Arial" w:hAnsi="Arial" w:cs="Arial"/>
          <w:sz w:val="24"/>
          <w:szCs w:val="24"/>
        </w:rPr>
      </w:pPr>
      <w:r>
        <w:rPr>
          <w:rFonts w:ascii="Arial" w:hAnsi="Arial" w:cs="Arial"/>
          <w:sz w:val="24"/>
          <w:szCs w:val="24"/>
        </w:rPr>
        <w:t>10</w:t>
      </w:r>
      <w:r w:rsidR="005B2B5B" w:rsidRPr="005B2B5B">
        <w:rPr>
          <w:rFonts w:ascii="Arial" w:hAnsi="Arial" w:cs="Arial"/>
          <w:sz w:val="24"/>
          <w:szCs w:val="24"/>
        </w:rPr>
        <w:t>. Making what appear to be groundless complaints about the staff dealing</w:t>
      </w:r>
      <w:r w:rsidR="005B2B5B">
        <w:rPr>
          <w:rFonts w:ascii="Arial" w:hAnsi="Arial" w:cs="Arial"/>
          <w:sz w:val="24"/>
          <w:szCs w:val="24"/>
        </w:rPr>
        <w:t xml:space="preserve"> </w:t>
      </w:r>
      <w:r w:rsidR="005B2B5B" w:rsidRPr="005B2B5B">
        <w:rPr>
          <w:rFonts w:ascii="Arial" w:hAnsi="Arial" w:cs="Arial"/>
          <w:sz w:val="24"/>
          <w:szCs w:val="24"/>
        </w:rPr>
        <w:t>with the complaints, and seeking to have them replaced by a senior</w:t>
      </w:r>
      <w:r w:rsidR="005B2B5B">
        <w:rPr>
          <w:rFonts w:ascii="Arial" w:hAnsi="Arial" w:cs="Arial"/>
          <w:sz w:val="24"/>
          <w:szCs w:val="24"/>
        </w:rPr>
        <w:t xml:space="preserve"> </w:t>
      </w:r>
      <w:r w:rsidR="005B2B5B" w:rsidRPr="005B2B5B">
        <w:rPr>
          <w:rFonts w:ascii="Arial" w:hAnsi="Arial" w:cs="Arial"/>
          <w:sz w:val="24"/>
          <w:szCs w:val="24"/>
        </w:rPr>
        <w:t>officer or with a person named by the complainant.</w:t>
      </w:r>
    </w:p>
    <w:p w14:paraId="559F238E" w14:textId="77777777" w:rsidR="005B2B5B" w:rsidRPr="005B2B5B" w:rsidRDefault="00B72DA2" w:rsidP="005B2B5B">
      <w:pPr>
        <w:rPr>
          <w:rFonts w:ascii="Arial" w:hAnsi="Arial" w:cs="Arial"/>
          <w:sz w:val="24"/>
          <w:szCs w:val="24"/>
        </w:rPr>
      </w:pPr>
      <w:r>
        <w:rPr>
          <w:rFonts w:ascii="Arial" w:hAnsi="Arial" w:cs="Arial"/>
          <w:sz w:val="24"/>
          <w:szCs w:val="24"/>
        </w:rPr>
        <w:t>11</w:t>
      </w:r>
      <w:r w:rsidR="005B2B5B" w:rsidRPr="005B2B5B">
        <w:rPr>
          <w:rFonts w:ascii="Arial" w:hAnsi="Arial" w:cs="Arial"/>
          <w:sz w:val="24"/>
          <w:szCs w:val="24"/>
        </w:rPr>
        <w:t>. Changing the basis of the complaint as the investigation proceeds</w:t>
      </w:r>
      <w:r w:rsidR="005B2B5B">
        <w:rPr>
          <w:rFonts w:ascii="Arial" w:hAnsi="Arial" w:cs="Arial"/>
          <w:sz w:val="24"/>
          <w:szCs w:val="24"/>
        </w:rPr>
        <w:t xml:space="preserve"> </w:t>
      </w:r>
      <w:r w:rsidR="005B2B5B" w:rsidRPr="005B2B5B">
        <w:rPr>
          <w:rFonts w:ascii="Arial" w:hAnsi="Arial" w:cs="Arial"/>
          <w:sz w:val="24"/>
          <w:szCs w:val="24"/>
        </w:rPr>
        <w:t>and/or denying statements he or she made at an earlier stage.</w:t>
      </w:r>
    </w:p>
    <w:p w14:paraId="559F238F" w14:textId="77777777" w:rsidR="005B2B5B" w:rsidRPr="005B2B5B" w:rsidRDefault="00B72DA2" w:rsidP="005B2B5B">
      <w:pPr>
        <w:rPr>
          <w:rFonts w:ascii="Arial" w:hAnsi="Arial" w:cs="Arial"/>
          <w:sz w:val="24"/>
          <w:szCs w:val="24"/>
        </w:rPr>
      </w:pPr>
      <w:r>
        <w:rPr>
          <w:rFonts w:ascii="Arial" w:hAnsi="Arial" w:cs="Arial"/>
          <w:sz w:val="24"/>
          <w:szCs w:val="24"/>
        </w:rPr>
        <w:t>12</w:t>
      </w:r>
      <w:r w:rsidR="005B2B5B" w:rsidRPr="005B2B5B">
        <w:rPr>
          <w:rFonts w:ascii="Arial" w:hAnsi="Arial" w:cs="Arial"/>
          <w:sz w:val="24"/>
          <w:szCs w:val="24"/>
        </w:rPr>
        <w:t>. Refusal to accept information provided, for no apparently good reason.</w:t>
      </w:r>
    </w:p>
    <w:p w14:paraId="559F2390" w14:textId="77777777" w:rsidR="005B2B5B" w:rsidRPr="005B2B5B" w:rsidRDefault="00B72DA2" w:rsidP="005B2B5B">
      <w:pPr>
        <w:rPr>
          <w:rFonts w:ascii="Arial" w:hAnsi="Arial" w:cs="Arial"/>
          <w:sz w:val="24"/>
          <w:szCs w:val="24"/>
        </w:rPr>
      </w:pPr>
      <w:r>
        <w:rPr>
          <w:rFonts w:ascii="Arial" w:hAnsi="Arial" w:cs="Arial"/>
          <w:sz w:val="24"/>
          <w:szCs w:val="24"/>
        </w:rPr>
        <w:t>13</w:t>
      </w:r>
      <w:r w:rsidR="005B2B5B" w:rsidRPr="005B2B5B">
        <w:rPr>
          <w:rFonts w:ascii="Arial" w:hAnsi="Arial" w:cs="Arial"/>
          <w:sz w:val="24"/>
          <w:szCs w:val="24"/>
        </w:rPr>
        <w:t>. Making statements the complainant knows are not true or persuading</w:t>
      </w:r>
      <w:r w:rsidR="005B2B5B">
        <w:rPr>
          <w:rFonts w:ascii="Arial" w:hAnsi="Arial" w:cs="Arial"/>
          <w:sz w:val="24"/>
          <w:szCs w:val="24"/>
        </w:rPr>
        <w:t xml:space="preserve"> </w:t>
      </w:r>
      <w:r w:rsidR="005B2B5B" w:rsidRPr="005B2B5B">
        <w:rPr>
          <w:rFonts w:ascii="Arial" w:hAnsi="Arial" w:cs="Arial"/>
          <w:sz w:val="24"/>
          <w:szCs w:val="24"/>
        </w:rPr>
        <w:t>others to do so.</w:t>
      </w:r>
    </w:p>
    <w:p w14:paraId="559F2391" w14:textId="77777777" w:rsidR="005B2B5B" w:rsidRPr="005B2B5B" w:rsidRDefault="00B72DA2" w:rsidP="005B2B5B">
      <w:pPr>
        <w:rPr>
          <w:rFonts w:ascii="Arial" w:hAnsi="Arial" w:cs="Arial"/>
          <w:sz w:val="24"/>
          <w:szCs w:val="24"/>
        </w:rPr>
      </w:pPr>
      <w:r>
        <w:rPr>
          <w:rFonts w:ascii="Arial" w:hAnsi="Arial" w:cs="Arial"/>
          <w:sz w:val="24"/>
          <w:szCs w:val="24"/>
        </w:rPr>
        <w:t>14</w:t>
      </w:r>
      <w:r w:rsidR="005B2B5B" w:rsidRPr="005B2B5B">
        <w:rPr>
          <w:rFonts w:ascii="Arial" w:hAnsi="Arial" w:cs="Arial"/>
          <w:sz w:val="24"/>
          <w:szCs w:val="24"/>
        </w:rPr>
        <w:t>. Supplying manufactured “evidence” or other information the</w:t>
      </w:r>
      <w:r w:rsidR="005B2B5B">
        <w:rPr>
          <w:rFonts w:ascii="Arial" w:hAnsi="Arial" w:cs="Arial"/>
          <w:sz w:val="24"/>
          <w:szCs w:val="24"/>
        </w:rPr>
        <w:t xml:space="preserve"> </w:t>
      </w:r>
      <w:r w:rsidR="005B2B5B" w:rsidRPr="005B2B5B">
        <w:rPr>
          <w:rFonts w:ascii="Arial" w:hAnsi="Arial" w:cs="Arial"/>
          <w:sz w:val="24"/>
          <w:szCs w:val="24"/>
        </w:rPr>
        <w:t>complainant knows/believes is incorrect.</w:t>
      </w:r>
    </w:p>
    <w:p w14:paraId="559F2392" w14:textId="77777777" w:rsidR="005B2B5B" w:rsidRPr="005B2B5B" w:rsidRDefault="00B72DA2" w:rsidP="005B2B5B">
      <w:pPr>
        <w:rPr>
          <w:rFonts w:ascii="Arial" w:hAnsi="Arial" w:cs="Arial"/>
          <w:sz w:val="24"/>
          <w:szCs w:val="24"/>
        </w:rPr>
      </w:pPr>
      <w:r>
        <w:rPr>
          <w:rFonts w:ascii="Arial" w:hAnsi="Arial" w:cs="Arial"/>
          <w:sz w:val="24"/>
          <w:szCs w:val="24"/>
        </w:rPr>
        <w:lastRenderedPageBreak/>
        <w:t>15</w:t>
      </w:r>
      <w:r w:rsidR="005B2B5B" w:rsidRPr="005B2B5B">
        <w:rPr>
          <w:rFonts w:ascii="Arial" w:hAnsi="Arial" w:cs="Arial"/>
          <w:sz w:val="24"/>
          <w:szCs w:val="24"/>
        </w:rPr>
        <w:t>. Lodging numbers of complaints in batches over a period of time,</w:t>
      </w:r>
      <w:r w:rsidR="005B2B5B">
        <w:rPr>
          <w:rFonts w:ascii="Arial" w:hAnsi="Arial" w:cs="Arial"/>
          <w:sz w:val="24"/>
          <w:szCs w:val="24"/>
        </w:rPr>
        <w:t xml:space="preserve"> </w:t>
      </w:r>
      <w:r w:rsidR="005B2B5B" w:rsidRPr="005B2B5B">
        <w:rPr>
          <w:rFonts w:ascii="Arial" w:hAnsi="Arial" w:cs="Arial"/>
          <w:sz w:val="24"/>
          <w:szCs w:val="24"/>
        </w:rPr>
        <w:t>resulting in related complaints being in different stages of the</w:t>
      </w:r>
      <w:r w:rsidR="005B2B5B">
        <w:rPr>
          <w:rFonts w:ascii="Arial" w:hAnsi="Arial" w:cs="Arial"/>
          <w:sz w:val="24"/>
          <w:szCs w:val="24"/>
        </w:rPr>
        <w:t xml:space="preserve"> </w:t>
      </w:r>
      <w:r w:rsidR="005B2B5B" w:rsidRPr="005B2B5B">
        <w:rPr>
          <w:rFonts w:ascii="Arial" w:hAnsi="Arial" w:cs="Arial"/>
          <w:sz w:val="24"/>
          <w:szCs w:val="24"/>
        </w:rPr>
        <w:t>complaints procedure.</w:t>
      </w:r>
    </w:p>
    <w:p w14:paraId="559F2393" w14:textId="77777777" w:rsidR="005B2B5B" w:rsidRPr="005B2B5B" w:rsidRDefault="00B72DA2" w:rsidP="005B2B5B">
      <w:pPr>
        <w:rPr>
          <w:rFonts w:ascii="Arial" w:hAnsi="Arial" w:cs="Arial"/>
          <w:sz w:val="24"/>
          <w:szCs w:val="24"/>
        </w:rPr>
      </w:pPr>
      <w:r>
        <w:rPr>
          <w:rFonts w:ascii="Arial" w:hAnsi="Arial" w:cs="Arial"/>
          <w:sz w:val="24"/>
          <w:szCs w:val="24"/>
        </w:rPr>
        <w:t>16</w:t>
      </w:r>
      <w:r w:rsidR="005B2B5B" w:rsidRPr="005B2B5B">
        <w:rPr>
          <w:rFonts w:ascii="Arial" w:hAnsi="Arial" w:cs="Arial"/>
          <w:sz w:val="24"/>
          <w:szCs w:val="24"/>
        </w:rPr>
        <w:t>. Demanding outcomes, which the complaint procedure cannot in itself</w:t>
      </w:r>
      <w:r w:rsidR="005B2B5B">
        <w:rPr>
          <w:rFonts w:ascii="Arial" w:hAnsi="Arial" w:cs="Arial"/>
          <w:sz w:val="24"/>
          <w:szCs w:val="24"/>
        </w:rPr>
        <w:t xml:space="preserve"> </w:t>
      </w:r>
      <w:r w:rsidR="005B2B5B" w:rsidRPr="005B2B5B">
        <w:rPr>
          <w:rFonts w:ascii="Arial" w:hAnsi="Arial" w:cs="Arial"/>
          <w:sz w:val="24"/>
          <w:szCs w:val="24"/>
        </w:rPr>
        <w:t>provide (for example dismissal</w:t>
      </w:r>
      <w:r w:rsidR="005B2B5B">
        <w:rPr>
          <w:rFonts w:ascii="Arial" w:hAnsi="Arial" w:cs="Arial"/>
          <w:sz w:val="24"/>
          <w:szCs w:val="24"/>
        </w:rPr>
        <w:t xml:space="preserve"> </w:t>
      </w:r>
      <w:r w:rsidR="005B2B5B" w:rsidRPr="005B2B5B">
        <w:rPr>
          <w:rFonts w:ascii="Arial" w:hAnsi="Arial" w:cs="Arial"/>
          <w:sz w:val="24"/>
          <w:szCs w:val="24"/>
        </w:rPr>
        <w:t>or criminal prosecution of staff, or actions which would be illegal or</w:t>
      </w:r>
      <w:r w:rsidR="005B2B5B">
        <w:rPr>
          <w:rFonts w:ascii="Arial" w:hAnsi="Arial" w:cs="Arial"/>
          <w:sz w:val="24"/>
          <w:szCs w:val="24"/>
        </w:rPr>
        <w:t xml:space="preserve"> </w:t>
      </w:r>
      <w:r w:rsidR="005B2B5B" w:rsidRPr="005B2B5B">
        <w:rPr>
          <w:rFonts w:ascii="Arial" w:hAnsi="Arial" w:cs="Arial"/>
          <w:sz w:val="24"/>
          <w:szCs w:val="24"/>
        </w:rPr>
        <w:t>infringe the rights of others).</w:t>
      </w:r>
    </w:p>
    <w:p w14:paraId="559F2394" w14:textId="77777777" w:rsidR="005B2B5B" w:rsidRPr="005B2B5B" w:rsidRDefault="00B72DA2" w:rsidP="005B2B5B">
      <w:pPr>
        <w:rPr>
          <w:rFonts w:ascii="Arial" w:hAnsi="Arial" w:cs="Arial"/>
          <w:sz w:val="24"/>
          <w:szCs w:val="24"/>
        </w:rPr>
      </w:pPr>
      <w:r>
        <w:rPr>
          <w:rFonts w:ascii="Arial" w:hAnsi="Arial" w:cs="Arial"/>
          <w:sz w:val="24"/>
          <w:szCs w:val="24"/>
        </w:rPr>
        <w:t>17</w:t>
      </w:r>
      <w:r w:rsidR="005B2B5B" w:rsidRPr="005B2B5B">
        <w:rPr>
          <w:rFonts w:ascii="Arial" w:hAnsi="Arial" w:cs="Arial"/>
          <w:sz w:val="24"/>
          <w:szCs w:val="24"/>
        </w:rPr>
        <w:t>. Introducing trivial or irrelevant new information which the complainant</w:t>
      </w:r>
      <w:r w:rsidR="005B2B5B">
        <w:rPr>
          <w:rFonts w:ascii="Arial" w:hAnsi="Arial" w:cs="Arial"/>
          <w:sz w:val="24"/>
          <w:szCs w:val="24"/>
        </w:rPr>
        <w:t xml:space="preserve"> </w:t>
      </w:r>
      <w:r w:rsidR="005B2B5B" w:rsidRPr="005B2B5B">
        <w:rPr>
          <w:rFonts w:ascii="Arial" w:hAnsi="Arial" w:cs="Arial"/>
          <w:sz w:val="24"/>
          <w:szCs w:val="24"/>
        </w:rPr>
        <w:t>expects to be taken into account and commented on, or raising large</w:t>
      </w:r>
      <w:r w:rsidR="005B2B5B">
        <w:rPr>
          <w:rFonts w:ascii="Arial" w:hAnsi="Arial" w:cs="Arial"/>
          <w:sz w:val="24"/>
          <w:szCs w:val="24"/>
        </w:rPr>
        <w:t xml:space="preserve"> </w:t>
      </w:r>
      <w:r w:rsidR="005B2B5B" w:rsidRPr="005B2B5B">
        <w:rPr>
          <w:rFonts w:ascii="Arial" w:hAnsi="Arial" w:cs="Arial"/>
          <w:sz w:val="24"/>
          <w:szCs w:val="24"/>
        </w:rPr>
        <w:t>numbers of detailed but unimportant questions and insisting they are all</w:t>
      </w:r>
      <w:r w:rsidR="005B2B5B">
        <w:rPr>
          <w:rFonts w:ascii="Arial" w:hAnsi="Arial" w:cs="Arial"/>
          <w:sz w:val="24"/>
          <w:szCs w:val="24"/>
        </w:rPr>
        <w:t xml:space="preserve"> </w:t>
      </w:r>
      <w:r w:rsidR="005B2B5B" w:rsidRPr="005B2B5B">
        <w:rPr>
          <w:rFonts w:ascii="Arial" w:hAnsi="Arial" w:cs="Arial"/>
          <w:sz w:val="24"/>
          <w:szCs w:val="24"/>
        </w:rPr>
        <w:t>fully answered.</w:t>
      </w:r>
    </w:p>
    <w:p w14:paraId="559F2395" w14:textId="77777777" w:rsidR="005B2B5B" w:rsidRPr="005B2B5B" w:rsidRDefault="00B72DA2" w:rsidP="005B2B5B">
      <w:pPr>
        <w:rPr>
          <w:rFonts w:ascii="Arial" w:hAnsi="Arial" w:cs="Arial"/>
          <w:sz w:val="24"/>
          <w:szCs w:val="24"/>
        </w:rPr>
      </w:pPr>
      <w:r>
        <w:rPr>
          <w:rFonts w:ascii="Arial" w:hAnsi="Arial" w:cs="Arial"/>
          <w:sz w:val="24"/>
          <w:szCs w:val="24"/>
        </w:rPr>
        <w:t>18</w:t>
      </w:r>
      <w:r w:rsidR="005B2B5B" w:rsidRPr="005B2B5B">
        <w:rPr>
          <w:rFonts w:ascii="Arial" w:hAnsi="Arial" w:cs="Arial"/>
          <w:sz w:val="24"/>
          <w:szCs w:val="24"/>
        </w:rPr>
        <w:t>. Electronically recording meetings and conversations without the prior</w:t>
      </w:r>
      <w:r w:rsidR="005B2B5B">
        <w:rPr>
          <w:rFonts w:ascii="Arial" w:hAnsi="Arial" w:cs="Arial"/>
          <w:sz w:val="24"/>
          <w:szCs w:val="24"/>
        </w:rPr>
        <w:t xml:space="preserve"> </w:t>
      </w:r>
      <w:r w:rsidR="005B2B5B" w:rsidRPr="005B2B5B">
        <w:rPr>
          <w:rFonts w:ascii="Arial" w:hAnsi="Arial" w:cs="Arial"/>
          <w:sz w:val="24"/>
          <w:szCs w:val="24"/>
        </w:rPr>
        <w:t>knowledge and consent of the other persons involved.</w:t>
      </w:r>
    </w:p>
    <w:p w14:paraId="559F2396" w14:textId="77777777" w:rsidR="005B2B5B" w:rsidRPr="005B2B5B" w:rsidRDefault="00B72DA2" w:rsidP="005B2B5B">
      <w:pPr>
        <w:rPr>
          <w:rFonts w:ascii="Arial" w:hAnsi="Arial" w:cs="Arial"/>
          <w:sz w:val="24"/>
          <w:szCs w:val="24"/>
        </w:rPr>
      </w:pPr>
      <w:r>
        <w:rPr>
          <w:rFonts w:ascii="Arial" w:hAnsi="Arial" w:cs="Arial"/>
          <w:sz w:val="24"/>
          <w:szCs w:val="24"/>
        </w:rPr>
        <w:t>19</w:t>
      </w:r>
      <w:r w:rsidR="005B2B5B" w:rsidRPr="005B2B5B">
        <w:rPr>
          <w:rFonts w:ascii="Arial" w:hAnsi="Arial" w:cs="Arial"/>
          <w:sz w:val="24"/>
          <w:szCs w:val="24"/>
        </w:rPr>
        <w:t>. Adopting a 'scattergun' approach: pursuing a complaint or complaints</w:t>
      </w:r>
      <w:r w:rsidR="005B2B5B">
        <w:rPr>
          <w:rFonts w:ascii="Arial" w:hAnsi="Arial" w:cs="Arial"/>
          <w:sz w:val="24"/>
          <w:szCs w:val="24"/>
        </w:rPr>
        <w:t xml:space="preserve"> </w:t>
      </w:r>
      <w:r w:rsidR="005B2B5B" w:rsidRPr="005B2B5B">
        <w:rPr>
          <w:rFonts w:ascii="Arial" w:hAnsi="Arial" w:cs="Arial"/>
          <w:sz w:val="24"/>
          <w:szCs w:val="24"/>
        </w:rPr>
        <w:t xml:space="preserve">with the </w:t>
      </w:r>
      <w:r w:rsidR="005B2B5B">
        <w:rPr>
          <w:rFonts w:ascii="Arial" w:hAnsi="Arial" w:cs="Arial"/>
          <w:sz w:val="24"/>
          <w:szCs w:val="24"/>
        </w:rPr>
        <w:t>Parish Council</w:t>
      </w:r>
      <w:r w:rsidR="005B2B5B" w:rsidRPr="005B2B5B">
        <w:rPr>
          <w:rFonts w:ascii="Arial" w:hAnsi="Arial" w:cs="Arial"/>
          <w:sz w:val="24"/>
          <w:szCs w:val="24"/>
        </w:rPr>
        <w:t xml:space="preserve"> and, at the same time, with a Member of</w:t>
      </w:r>
      <w:r w:rsidR="005B2B5B">
        <w:rPr>
          <w:rFonts w:ascii="Arial" w:hAnsi="Arial" w:cs="Arial"/>
          <w:sz w:val="24"/>
          <w:szCs w:val="24"/>
        </w:rPr>
        <w:t xml:space="preserve"> </w:t>
      </w:r>
      <w:r w:rsidR="005B2B5B" w:rsidRPr="005B2B5B">
        <w:rPr>
          <w:rFonts w:ascii="Arial" w:hAnsi="Arial" w:cs="Arial"/>
          <w:sz w:val="24"/>
          <w:szCs w:val="24"/>
        </w:rPr>
        <w:t xml:space="preserve">Parliament/a </w:t>
      </w:r>
      <w:r w:rsidR="005B2B5B">
        <w:rPr>
          <w:rFonts w:ascii="Arial" w:hAnsi="Arial" w:cs="Arial"/>
          <w:sz w:val="24"/>
          <w:szCs w:val="24"/>
        </w:rPr>
        <w:t xml:space="preserve">District or County </w:t>
      </w:r>
      <w:r w:rsidR="005B2B5B" w:rsidRPr="005B2B5B">
        <w:rPr>
          <w:rFonts w:ascii="Arial" w:hAnsi="Arial" w:cs="Arial"/>
          <w:sz w:val="24"/>
          <w:szCs w:val="24"/>
        </w:rPr>
        <w:t>councillor</w:t>
      </w:r>
      <w:r w:rsidR="005B2B5B">
        <w:rPr>
          <w:rFonts w:ascii="Arial" w:hAnsi="Arial" w:cs="Arial"/>
          <w:sz w:val="24"/>
          <w:szCs w:val="24"/>
        </w:rPr>
        <w:t>, t</w:t>
      </w:r>
      <w:r w:rsidR="005B2B5B" w:rsidRPr="005B2B5B">
        <w:rPr>
          <w:rFonts w:ascii="Arial" w:hAnsi="Arial" w:cs="Arial"/>
          <w:sz w:val="24"/>
          <w:szCs w:val="24"/>
        </w:rPr>
        <w:t xml:space="preserve">he </w:t>
      </w:r>
      <w:r w:rsidR="005B2B5B">
        <w:rPr>
          <w:rFonts w:ascii="Arial" w:hAnsi="Arial" w:cs="Arial"/>
          <w:sz w:val="24"/>
          <w:szCs w:val="24"/>
        </w:rPr>
        <w:t xml:space="preserve">Monitoring Officer of SCDC or local police or </w:t>
      </w:r>
      <w:r w:rsidR="005B2B5B" w:rsidRPr="005B2B5B">
        <w:rPr>
          <w:rFonts w:ascii="Arial" w:hAnsi="Arial" w:cs="Arial"/>
          <w:sz w:val="24"/>
          <w:szCs w:val="24"/>
        </w:rPr>
        <w:t>solicitors.</w:t>
      </w:r>
    </w:p>
    <w:p w14:paraId="559F2397" w14:textId="77777777" w:rsidR="005B2B5B" w:rsidRPr="005B2B5B" w:rsidRDefault="00CF1383" w:rsidP="005B2B5B">
      <w:pPr>
        <w:rPr>
          <w:rFonts w:ascii="Arial" w:hAnsi="Arial" w:cs="Arial"/>
          <w:sz w:val="24"/>
          <w:szCs w:val="24"/>
        </w:rPr>
      </w:pPr>
      <w:r>
        <w:rPr>
          <w:rFonts w:ascii="Arial" w:hAnsi="Arial" w:cs="Arial"/>
          <w:sz w:val="24"/>
          <w:szCs w:val="24"/>
        </w:rPr>
        <w:t>20</w:t>
      </w:r>
      <w:r w:rsidR="005B2B5B" w:rsidRPr="005B2B5B">
        <w:rPr>
          <w:rFonts w:ascii="Arial" w:hAnsi="Arial" w:cs="Arial"/>
          <w:sz w:val="24"/>
          <w:szCs w:val="24"/>
        </w:rPr>
        <w:t>. Making unnecessarily excessive demands on the time and resources of</w:t>
      </w:r>
      <w:r w:rsidR="005B2B5B">
        <w:rPr>
          <w:rFonts w:ascii="Arial" w:hAnsi="Arial" w:cs="Arial"/>
          <w:sz w:val="24"/>
          <w:szCs w:val="24"/>
        </w:rPr>
        <w:t xml:space="preserve"> </w:t>
      </w:r>
      <w:r w:rsidR="005B2B5B" w:rsidRPr="005B2B5B">
        <w:rPr>
          <w:rFonts w:ascii="Arial" w:hAnsi="Arial" w:cs="Arial"/>
          <w:sz w:val="24"/>
          <w:szCs w:val="24"/>
        </w:rPr>
        <w:t>staff whilst a complaint is being looked into, by for example excessive</w:t>
      </w:r>
      <w:r w:rsidR="005B2B5B">
        <w:rPr>
          <w:rFonts w:ascii="Arial" w:hAnsi="Arial" w:cs="Arial"/>
          <w:sz w:val="24"/>
          <w:szCs w:val="24"/>
        </w:rPr>
        <w:t xml:space="preserve"> </w:t>
      </w:r>
      <w:r w:rsidR="005B2B5B" w:rsidRPr="005B2B5B">
        <w:rPr>
          <w:rFonts w:ascii="Arial" w:hAnsi="Arial" w:cs="Arial"/>
          <w:sz w:val="24"/>
          <w:szCs w:val="24"/>
        </w:rPr>
        <w:t>telephoning or sending emails to numerous council staff, writing lengthy</w:t>
      </w:r>
      <w:r w:rsidR="005B2B5B">
        <w:rPr>
          <w:rFonts w:ascii="Arial" w:hAnsi="Arial" w:cs="Arial"/>
          <w:sz w:val="24"/>
          <w:szCs w:val="24"/>
        </w:rPr>
        <w:t xml:space="preserve"> </w:t>
      </w:r>
      <w:r w:rsidR="005B2B5B" w:rsidRPr="005B2B5B">
        <w:rPr>
          <w:rFonts w:ascii="Arial" w:hAnsi="Arial" w:cs="Arial"/>
          <w:sz w:val="24"/>
          <w:szCs w:val="24"/>
        </w:rPr>
        <w:t>complex letters every few days and expecting immediate responses.</w:t>
      </w:r>
    </w:p>
    <w:p w14:paraId="559F2398" w14:textId="77777777" w:rsidR="005B2B5B" w:rsidRPr="005B2B5B" w:rsidRDefault="00CF1383" w:rsidP="005B2B5B">
      <w:pPr>
        <w:rPr>
          <w:rFonts w:ascii="Arial" w:hAnsi="Arial" w:cs="Arial"/>
          <w:sz w:val="24"/>
          <w:szCs w:val="24"/>
        </w:rPr>
      </w:pPr>
      <w:r>
        <w:rPr>
          <w:rFonts w:ascii="Arial" w:hAnsi="Arial" w:cs="Arial"/>
          <w:sz w:val="24"/>
          <w:szCs w:val="24"/>
        </w:rPr>
        <w:t>21</w:t>
      </w:r>
      <w:r w:rsidR="005B2B5B" w:rsidRPr="005B2B5B">
        <w:rPr>
          <w:rFonts w:ascii="Arial" w:hAnsi="Arial" w:cs="Arial"/>
          <w:sz w:val="24"/>
          <w:szCs w:val="24"/>
        </w:rPr>
        <w:t>. Submitting repeat complaints, after complaints processes have been</w:t>
      </w:r>
      <w:r w:rsidR="005B2B5B">
        <w:rPr>
          <w:rFonts w:ascii="Arial" w:hAnsi="Arial" w:cs="Arial"/>
          <w:sz w:val="24"/>
          <w:szCs w:val="24"/>
        </w:rPr>
        <w:t xml:space="preserve"> </w:t>
      </w:r>
      <w:r w:rsidR="005B2B5B" w:rsidRPr="005B2B5B">
        <w:rPr>
          <w:rFonts w:ascii="Arial" w:hAnsi="Arial" w:cs="Arial"/>
          <w:sz w:val="24"/>
          <w:szCs w:val="24"/>
        </w:rPr>
        <w:t>completed, essentially about the same issues, with additions/variations</w:t>
      </w:r>
      <w:r w:rsidR="005B2B5B">
        <w:rPr>
          <w:rFonts w:ascii="Arial" w:hAnsi="Arial" w:cs="Arial"/>
          <w:sz w:val="24"/>
          <w:szCs w:val="24"/>
        </w:rPr>
        <w:t xml:space="preserve"> </w:t>
      </w:r>
      <w:r w:rsidR="005B2B5B" w:rsidRPr="005B2B5B">
        <w:rPr>
          <w:rFonts w:ascii="Arial" w:hAnsi="Arial" w:cs="Arial"/>
          <w:sz w:val="24"/>
          <w:szCs w:val="24"/>
        </w:rPr>
        <w:t>which the complainant insists make these 'new' complaints which should</w:t>
      </w:r>
      <w:r w:rsidR="005B2B5B">
        <w:rPr>
          <w:rFonts w:ascii="Arial" w:hAnsi="Arial" w:cs="Arial"/>
          <w:sz w:val="24"/>
          <w:szCs w:val="24"/>
        </w:rPr>
        <w:t xml:space="preserve"> </w:t>
      </w:r>
      <w:r w:rsidR="005B2B5B" w:rsidRPr="005B2B5B">
        <w:rPr>
          <w:rFonts w:ascii="Arial" w:hAnsi="Arial" w:cs="Arial"/>
          <w:sz w:val="24"/>
          <w:szCs w:val="24"/>
        </w:rPr>
        <w:t xml:space="preserve">be put through the full </w:t>
      </w:r>
      <w:proofErr w:type="gramStart"/>
      <w:r w:rsidR="005B2B5B" w:rsidRPr="005B2B5B">
        <w:rPr>
          <w:rFonts w:ascii="Arial" w:hAnsi="Arial" w:cs="Arial"/>
          <w:sz w:val="24"/>
          <w:szCs w:val="24"/>
        </w:rPr>
        <w:t>complaints</w:t>
      </w:r>
      <w:proofErr w:type="gramEnd"/>
      <w:r w:rsidR="005B2B5B" w:rsidRPr="005B2B5B">
        <w:rPr>
          <w:rFonts w:ascii="Arial" w:hAnsi="Arial" w:cs="Arial"/>
          <w:sz w:val="24"/>
          <w:szCs w:val="24"/>
        </w:rPr>
        <w:t xml:space="preserve"> procedure.</w:t>
      </w:r>
    </w:p>
    <w:p w14:paraId="559F2399" w14:textId="77777777" w:rsidR="005B2B5B" w:rsidRPr="005B2B5B" w:rsidRDefault="00CF1383" w:rsidP="005B2B5B">
      <w:pPr>
        <w:rPr>
          <w:rFonts w:ascii="Arial" w:hAnsi="Arial" w:cs="Arial"/>
          <w:sz w:val="24"/>
          <w:szCs w:val="24"/>
        </w:rPr>
      </w:pPr>
      <w:r>
        <w:rPr>
          <w:rFonts w:ascii="Arial" w:hAnsi="Arial" w:cs="Arial"/>
          <w:sz w:val="24"/>
          <w:szCs w:val="24"/>
        </w:rPr>
        <w:t>22</w:t>
      </w:r>
      <w:r w:rsidR="005B2B5B" w:rsidRPr="005B2B5B">
        <w:rPr>
          <w:rFonts w:ascii="Arial" w:hAnsi="Arial" w:cs="Arial"/>
          <w:sz w:val="24"/>
          <w:szCs w:val="24"/>
        </w:rPr>
        <w:t>. Using the vehicle of valid new complaints to resurrect issues, which</w:t>
      </w:r>
      <w:r w:rsidR="005B2B5B">
        <w:rPr>
          <w:rFonts w:ascii="Arial" w:hAnsi="Arial" w:cs="Arial"/>
          <w:sz w:val="24"/>
          <w:szCs w:val="24"/>
        </w:rPr>
        <w:t xml:space="preserve"> </w:t>
      </w:r>
      <w:r w:rsidR="005B2B5B" w:rsidRPr="005B2B5B">
        <w:rPr>
          <w:rFonts w:ascii="Arial" w:hAnsi="Arial" w:cs="Arial"/>
          <w:sz w:val="24"/>
          <w:szCs w:val="24"/>
        </w:rPr>
        <w:t>were included in previous complaints.</w:t>
      </w:r>
    </w:p>
    <w:p w14:paraId="559F239A" w14:textId="77777777" w:rsidR="005B2B5B" w:rsidRPr="005B2B5B" w:rsidRDefault="00CF1383" w:rsidP="005B2B5B">
      <w:pPr>
        <w:rPr>
          <w:rFonts w:ascii="Arial" w:hAnsi="Arial" w:cs="Arial"/>
          <w:sz w:val="24"/>
          <w:szCs w:val="24"/>
        </w:rPr>
      </w:pPr>
      <w:r>
        <w:rPr>
          <w:rFonts w:ascii="Arial" w:hAnsi="Arial" w:cs="Arial"/>
          <w:sz w:val="24"/>
          <w:szCs w:val="24"/>
        </w:rPr>
        <w:t>23</w:t>
      </w:r>
      <w:r w:rsidR="005B2B5B" w:rsidRPr="005B2B5B">
        <w:rPr>
          <w:rFonts w:ascii="Arial" w:hAnsi="Arial" w:cs="Arial"/>
          <w:sz w:val="24"/>
          <w:szCs w:val="24"/>
        </w:rPr>
        <w:t>. Refusing to accept the decision – repeatedly arguing the point and</w:t>
      </w:r>
      <w:r w:rsidR="005B2B5B">
        <w:rPr>
          <w:rFonts w:ascii="Arial" w:hAnsi="Arial" w:cs="Arial"/>
          <w:sz w:val="24"/>
          <w:szCs w:val="24"/>
        </w:rPr>
        <w:t xml:space="preserve"> </w:t>
      </w:r>
      <w:r w:rsidR="005B2B5B" w:rsidRPr="005B2B5B">
        <w:rPr>
          <w:rFonts w:ascii="Arial" w:hAnsi="Arial" w:cs="Arial"/>
          <w:sz w:val="24"/>
          <w:szCs w:val="24"/>
        </w:rPr>
        <w:t>complaining about the decision.</w:t>
      </w:r>
    </w:p>
    <w:p w14:paraId="559F239B" w14:textId="77777777" w:rsidR="005B2B5B" w:rsidRPr="005B2B5B" w:rsidRDefault="00CF1383" w:rsidP="005B2B5B">
      <w:pPr>
        <w:rPr>
          <w:rFonts w:ascii="Arial" w:hAnsi="Arial" w:cs="Arial"/>
          <w:sz w:val="24"/>
          <w:szCs w:val="24"/>
        </w:rPr>
      </w:pPr>
      <w:r>
        <w:rPr>
          <w:rFonts w:ascii="Arial" w:hAnsi="Arial" w:cs="Arial"/>
          <w:sz w:val="24"/>
          <w:szCs w:val="24"/>
        </w:rPr>
        <w:t>24</w:t>
      </w:r>
      <w:r w:rsidR="005B2B5B" w:rsidRPr="005B2B5B">
        <w:rPr>
          <w:rFonts w:ascii="Arial" w:hAnsi="Arial" w:cs="Arial"/>
          <w:sz w:val="24"/>
          <w:szCs w:val="24"/>
        </w:rPr>
        <w:t>. Persi</w:t>
      </w:r>
      <w:r w:rsidR="005B2B5B">
        <w:rPr>
          <w:rFonts w:ascii="Arial" w:hAnsi="Arial" w:cs="Arial"/>
          <w:sz w:val="24"/>
          <w:szCs w:val="24"/>
        </w:rPr>
        <w:t>stence in sending letters/</w:t>
      </w:r>
      <w:r w:rsidR="005B2B5B" w:rsidRPr="005B2B5B">
        <w:rPr>
          <w:rFonts w:ascii="Arial" w:hAnsi="Arial" w:cs="Arial"/>
          <w:sz w:val="24"/>
          <w:szCs w:val="24"/>
        </w:rPr>
        <w:t>emails which demand responses, or</w:t>
      </w:r>
      <w:r w:rsidR="005B2B5B">
        <w:rPr>
          <w:rFonts w:ascii="Arial" w:hAnsi="Arial" w:cs="Arial"/>
          <w:sz w:val="24"/>
          <w:szCs w:val="24"/>
        </w:rPr>
        <w:t xml:space="preserve"> </w:t>
      </w:r>
      <w:r w:rsidR="005B2B5B" w:rsidRPr="005B2B5B">
        <w:rPr>
          <w:rFonts w:ascii="Arial" w:hAnsi="Arial" w:cs="Arial"/>
          <w:sz w:val="24"/>
          <w:szCs w:val="24"/>
        </w:rPr>
        <w:t>making telephones calls or seeking interviews with staff, long after the</w:t>
      </w:r>
      <w:r w:rsidR="005B2B5B">
        <w:rPr>
          <w:rFonts w:ascii="Arial" w:hAnsi="Arial" w:cs="Arial"/>
          <w:sz w:val="24"/>
          <w:szCs w:val="24"/>
        </w:rPr>
        <w:t xml:space="preserve"> Council</w:t>
      </w:r>
      <w:r w:rsidR="005B2B5B" w:rsidRPr="005B2B5B">
        <w:rPr>
          <w:rFonts w:ascii="Arial" w:hAnsi="Arial" w:cs="Arial"/>
          <w:sz w:val="24"/>
          <w:szCs w:val="24"/>
        </w:rPr>
        <w:t xml:space="preserve"> has closed the investigation in</w:t>
      </w:r>
      <w:r w:rsidR="005B2B5B">
        <w:rPr>
          <w:rFonts w:ascii="Arial" w:hAnsi="Arial" w:cs="Arial"/>
          <w:sz w:val="24"/>
          <w:szCs w:val="24"/>
        </w:rPr>
        <w:t>to a complaint</w:t>
      </w:r>
      <w:r w:rsidR="005B2B5B" w:rsidRPr="005B2B5B">
        <w:rPr>
          <w:rFonts w:ascii="Arial" w:hAnsi="Arial" w:cs="Arial"/>
          <w:sz w:val="24"/>
          <w:szCs w:val="24"/>
        </w:rPr>
        <w:t>.</w:t>
      </w:r>
    </w:p>
    <w:p w14:paraId="559F239C" w14:textId="77777777" w:rsidR="00BF7CE3" w:rsidRDefault="00CF1383" w:rsidP="005B2B5B">
      <w:pPr>
        <w:rPr>
          <w:rFonts w:ascii="Arial" w:hAnsi="Arial" w:cs="Arial"/>
          <w:sz w:val="24"/>
          <w:szCs w:val="24"/>
        </w:rPr>
      </w:pPr>
      <w:r>
        <w:rPr>
          <w:rFonts w:ascii="Arial" w:hAnsi="Arial" w:cs="Arial"/>
          <w:sz w:val="24"/>
          <w:szCs w:val="24"/>
        </w:rPr>
        <w:t>25</w:t>
      </w:r>
      <w:r w:rsidR="005B2B5B" w:rsidRPr="005B2B5B">
        <w:rPr>
          <w:rFonts w:ascii="Arial" w:hAnsi="Arial" w:cs="Arial"/>
          <w:sz w:val="24"/>
          <w:szCs w:val="24"/>
        </w:rPr>
        <w:t>. Combinations of some or all of these.</w:t>
      </w:r>
    </w:p>
    <w:p w14:paraId="559F239D" w14:textId="77777777" w:rsidR="00BF7CE3" w:rsidRDefault="00BF7CE3" w:rsidP="00685AB3">
      <w:pPr>
        <w:rPr>
          <w:rFonts w:ascii="Arial" w:hAnsi="Arial" w:cs="Arial"/>
          <w:sz w:val="24"/>
          <w:szCs w:val="24"/>
        </w:rPr>
      </w:pPr>
    </w:p>
    <w:p w14:paraId="559F239E" w14:textId="77777777" w:rsidR="00BF7CE3" w:rsidRDefault="00BF7CE3">
      <w:pPr>
        <w:rPr>
          <w:rFonts w:ascii="Arial" w:hAnsi="Arial" w:cs="Arial"/>
          <w:sz w:val="24"/>
          <w:szCs w:val="24"/>
        </w:rPr>
      </w:pPr>
      <w:r>
        <w:rPr>
          <w:rFonts w:ascii="Arial" w:hAnsi="Arial" w:cs="Arial"/>
          <w:sz w:val="24"/>
          <w:szCs w:val="24"/>
        </w:rPr>
        <w:br w:type="page"/>
      </w:r>
    </w:p>
    <w:p w14:paraId="559F23A0" w14:textId="77777777" w:rsidR="00685AB3" w:rsidRPr="00685AB3" w:rsidRDefault="00685AB3" w:rsidP="00685AB3">
      <w:pPr>
        <w:jc w:val="right"/>
        <w:rPr>
          <w:rFonts w:ascii="Arial" w:hAnsi="Arial" w:cs="Arial"/>
          <w:b/>
          <w:sz w:val="24"/>
          <w:szCs w:val="24"/>
        </w:rPr>
      </w:pPr>
      <w:r w:rsidRPr="00685AB3">
        <w:rPr>
          <w:rFonts w:ascii="Arial" w:hAnsi="Arial" w:cs="Arial"/>
          <w:b/>
          <w:sz w:val="24"/>
          <w:szCs w:val="24"/>
        </w:rPr>
        <w:lastRenderedPageBreak/>
        <w:t>APPENDIX 2</w:t>
      </w:r>
    </w:p>
    <w:p w14:paraId="559F23A1" w14:textId="77777777" w:rsidR="00685AB3" w:rsidRPr="00685AB3" w:rsidRDefault="00685AB3" w:rsidP="00685AB3">
      <w:pPr>
        <w:jc w:val="center"/>
        <w:rPr>
          <w:rFonts w:ascii="Arial" w:hAnsi="Arial" w:cs="Arial"/>
          <w:b/>
          <w:sz w:val="24"/>
          <w:szCs w:val="24"/>
        </w:rPr>
      </w:pPr>
      <w:r>
        <w:rPr>
          <w:rFonts w:ascii="Arial" w:hAnsi="Arial" w:cs="Arial"/>
          <w:b/>
          <w:sz w:val="24"/>
          <w:szCs w:val="24"/>
        </w:rPr>
        <w:t>HAS THE COUNCIL TAKEN ALL NECESSARY STEPS?</w:t>
      </w:r>
    </w:p>
    <w:p w14:paraId="559F23A2" w14:textId="77777777" w:rsidR="00685AB3" w:rsidRPr="00685AB3" w:rsidRDefault="00685AB3" w:rsidP="00685AB3">
      <w:pPr>
        <w:rPr>
          <w:rFonts w:ascii="Arial" w:hAnsi="Arial" w:cs="Arial"/>
          <w:sz w:val="24"/>
          <w:szCs w:val="24"/>
        </w:rPr>
      </w:pPr>
      <w:r>
        <w:rPr>
          <w:rFonts w:ascii="Arial" w:hAnsi="Arial" w:cs="Arial"/>
          <w:sz w:val="24"/>
          <w:szCs w:val="24"/>
        </w:rPr>
        <w:t>1.</w:t>
      </w:r>
      <w:r>
        <w:rPr>
          <w:rFonts w:ascii="Arial" w:hAnsi="Arial" w:cs="Arial"/>
          <w:sz w:val="24"/>
          <w:szCs w:val="24"/>
        </w:rPr>
        <w:tab/>
      </w:r>
      <w:r w:rsidRPr="00685AB3">
        <w:rPr>
          <w:rFonts w:ascii="Arial" w:hAnsi="Arial" w:cs="Arial"/>
          <w:sz w:val="24"/>
          <w:szCs w:val="24"/>
        </w:rPr>
        <w:t>The decision to designate someone as an unreasonable or unreasonably</w:t>
      </w:r>
      <w:r>
        <w:rPr>
          <w:rFonts w:ascii="Arial" w:hAnsi="Arial" w:cs="Arial"/>
          <w:sz w:val="24"/>
          <w:szCs w:val="24"/>
        </w:rPr>
        <w:t xml:space="preserve"> </w:t>
      </w:r>
      <w:r w:rsidRPr="00685AB3">
        <w:rPr>
          <w:rFonts w:ascii="Arial" w:hAnsi="Arial" w:cs="Arial"/>
          <w:sz w:val="24"/>
          <w:szCs w:val="24"/>
        </w:rPr>
        <w:t>persistent complainant is onerous and could have serious consequences for</w:t>
      </w:r>
      <w:r>
        <w:rPr>
          <w:rFonts w:ascii="Arial" w:hAnsi="Arial" w:cs="Arial"/>
          <w:sz w:val="24"/>
          <w:szCs w:val="24"/>
        </w:rPr>
        <w:t xml:space="preserve"> </w:t>
      </w:r>
      <w:r w:rsidRPr="00685AB3">
        <w:rPr>
          <w:rFonts w:ascii="Arial" w:hAnsi="Arial" w:cs="Arial"/>
          <w:sz w:val="24"/>
          <w:szCs w:val="24"/>
        </w:rPr>
        <w:t>the individual. Before deciding whether the policy should be applied</w:t>
      </w:r>
      <w:r w:rsidR="000335DD">
        <w:rPr>
          <w:rFonts w:ascii="Arial" w:hAnsi="Arial" w:cs="Arial"/>
          <w:sz w:val="24"/>
          <w:szCs w:val="24"/>
        </w:rPr>
        <w:t>,</w:t>
      </w:r>
      <w:r>
        <w:rPr>
          <w:rFonts w:ascii="Arial" w:hAnsi="Arial" w:cs="Arial"/>
          <w:sz w:val="24"/>
          <w:szCs w:val="24"/>
        </w:rPr>
        <w:t xml:space="preserve"> </w:t>
      </w:r>
      <w:r w:rsidRPr="00685AB3">
        <w:rPr>
          <w:rFonts w:ascii="Arial" w:hAnsi="Arial" w:cs="Arial"/>
          <w:sz w:val="24"/>
          <w:szCs w:val="24"/>
        </w:rPr>
        <w:t>authorities should be satisfied that:</w:t>
      </w:r>
    </w:p>
    <w:p w14:paraId="559F23A3" w14:textId="7475ECBB" w:rsidR="00D92977" w:rsidRDefault="00685AB3" w:rsidP="002E451E">
      <w:pPr>
        <w:ind w:left="284"/>
        <w:rPr>
          <w:rFonts w:ascii="Arial" w:hAnsi="Arial" w:cs="Arial"/>
          <w:sz w:val="24"/>
          <w:szCs w:val="24"/>
        </w:rPr>
      </w:pPr>
      <w:r>
        <w:rPr>
          <w:rFonts w:ascii="Arial" w:hAnsi="Arial" w:cs="Arial"/>
          <w:sz w:val="24"/>
          <w:szCs w:val="24"/>
        </w:rPr>
        <w:t>(a)</w:t>
      </w:r>
      <w:r>
        <w:rPr>
          <w:rFonts w:ascii="Arial" w:hAnsi="Arial" w:cs="Arial"/>
          <w:sz w:val="24"/>
          <w:szCs w:val="24"/>
        </w:rPr>
        <w:tab/>
      </w:r>
      <w:r w:rsidR="00D92977">
        <w:rPr>
          <w:rFonts w:ascii="Arial" w:hAnsi="Arial" w:cs="Arial"/>
          <w:sz w:val="24"/>
          <w:szCs w:val="24"/>
        </w:rPr>
        <w:t>the Clerk and/or Council has communicated clearly and consistently</w:t>
      </w:r>
      <w:r w:rsidR="00E761E9">
        <w:rPr>
          <w:rFonts w:ascii="Arial" w:hAnsi="Arial" w:cs="Arial"/>
          <w:sz w:val="24"/>
          <w:szCs w:val="24"/>
        </w:rPr>
        <w:t xml:space="preserve"> on all occasions. Actions taken</w:t>
      </w:r>
      <w:r w:rsidR="00D92977">
        <w:rPr>
          <w:rFonts w:ascii="Arial" w:hAnsi="Arial" w:cs="Arial"/>
          <w:sz w:val="24"/>
          <w:szCs w:val="24"/>
        </w:rPr>
        <w:t xml:space="preserve"> must have been completed except where an explanation for a different course of action has been given to the complainant.</w:t>
      </w:r>
    </w:p>
    <w:p w14:paraId="559F23A4" w14:textId="77777777" w:rsidR="00B0205E" w:rsidRDefault="00D92977" w:rsidP="002E451E">
      <w:pPr>
        <w:ind w:left="284"/>
        <w:rPr>
          <w:rFonts w:ascii="Arial" w:hAnsi="Arial" w:cs="Arial"/>
          <w:sz w:val="24"/>
          <w:szCs w:val="24"/>
        </w:rPr>
      </w:pPr>
      <w:r>
        <w:rPr>
          <w:rFonts w:ascii="Arial" w:hAnsi="Arial" w:cs="Arial"/>
          <w:sz w:val="24"/>
          <w:szCs w:val="24"/>
        </w:rPr>
        <w:t>(b)</w:t>
      </w:r>
      <w:r>
        <w:rPr>
          <w:rFonts w:ascii="Arial" w:hAnsi="Arial" w:cs="Arial"/>
          <w:sz w:val="24"/>
          <w:szCs w:val="24"/>
        </w:rPr>
        <w:tab/>
      </w:r>
      <w:r w:rsidR="00685AB3" w:rsidRPr="00685AB3">
        <w:rPr>
          <w:rFonts w:ascii="Arial" w:hAnsi="Arial" w:cs="Arial"/>
          <w:sz w:val="24"/>
          <w:szCs w:val="24"/>
        </w:rPr>
        <w:t>the complaint is being or has been investigated properly via the</w:t>
      </w:r>
      <w:r w:rsidR="00685AB3">
        <w:rPr>
          <w:rFonts w:ascii="Arial" w:hAnsi="Arial" w:cs="Arial"/>
          <w:sz w:val="24"/>
          <w:szCs w:val="24"/>
        </w:rPr>
        <w:t xml:space="preserve"> </w:t>
      </w:r>
      <w:r w:rsidR="00685AB3" w:rsidRPr="00685AB3">
        <w:rPr>
          <w:rFonts w:ascii="Arial" w:hAnsi="Arial" w:cs="Arial"/>
          <w:sz w:val="24"/>
          <w:szCs w:val="24"/>
        </w:rPr>
        <w:t>complaints procedure. If the complainant asks the same question due to</w:t>
      </w:r>
      <w:r w:rsidR="00685AB3">
        <w:rPr>
          <w:rFonts w:ascii="Arial" w:hAnsi="Arial" w:cs="Arial"/>
          <w:sz w:val="24"/>
          <w:szCs w:val="24"/>
        </w:rPr>
        <w:t xml:space="preserve"> </w:t>
      </w:r>
      <w:r w:rsidR="00685AB3" w:rsidRPr="00685AB3">
        <w:rPr>
          <w:rFonts w:ascii="Arial" w:hAnsi="Arial" w:cs="Arial"/>
          <w:sz w:val="24"/>
          <w:szCs w:val="24"/>
        </w:rPr>
        <w:t>failure by the Council to adequately answer the question this cannot be</w:t>
      </w:r>
      <w:r w:rsidR="00B0205E">
        <w:rPr>
          <w:rFonts w:ascii="Arial" w:hAnsi="Arial" w:cs="Arial"/>
          <w:sz w:val="24"/>
          <w:szCs w:val="24"/>
        </w:rPr>
        <w:t xml:space="preserve"> </w:t>
      </w:r>
      <w:r w:rsidR="00685AB3" w:rsidRPr="00685AB3">
        <w:rPr>
          <w:rFonts w:ascii="Arial" w:hAnsi="Arial" w:cs="Arial"/>
          <w:sz w:val="24"/>
          <w:szCs w:val="24"/>
        </w:rPr>
        <w:t>considered as a persistent complaint.</w:t>
      </w:r>
    </w:p>
    <w:p w14:paraId="559F23A5" w14:textId="77777777" w:rsidR="00685AB3" w:rsidRPr="00685AB3" w:rsidRDefault="00B0205E" w:rsidP="002E451E">
      <w:pPr>
        <w:ind w:left="284"/>
        <w:rPr>
          <w:rFonts w:ascii="Arial" w:hAnsi="Arial" w:cs="Arial"/>
          <w:sz w:val="24"/>
          <w:szCs w:val="24"/>
        </w:rPr>
      </w:pPr>
      <w:r>
        <w:rPr>
          <w:rFonts w:ascii="Arial" w:hAnsi="Arial" w:cs="Arial"/>
          <w:sz w:val="24"/>
          <w:szCs w:val="24"/>
        </w:rPr>
        <w:t>(</w:t>
      </w:r>
      <w:r w:rsidR="00D92977">
        <w:rPr>
          <w:rFonts w:ascii="Arial" w:hAnsi="Arial" w:cs="Arial"/>
          <w:sz w:val="24"/>
          <w:szCs w:val="24"/>
        </w:rPr>
        <w:t>c</w:t>
      </w:r>
      <w:r>
        <w:rPr>
          <w:rFonts w:ascii="Arial" w:hAnsi="Arial" w:cs="Arial"/>
          <w:sz w:val="24"/>
          <w:szCs w:val="24"/>
        </w:rPr>
        <w:t>)</w:t>
      </w:r>
      <w:r>
        <w:rPr>
          <w:rFonts w:ascii="Arial" w:hAnsi="Arial" w:cs="Arial"/>
          <w:sz w:val="24"/>
          <w:szCs w:val="24"/>
        </w:rPr>
        <w:tab/>
      </w:r>
      <w:r w:rsidR="00685AB3" w:rsidRPr="00685AB3">
        <w:rPr>
          <w:rFonts w:ascii="Arial" w:hAnsi="Arial" w:cs="Arial"/>
          <w:sz w:val="24"/>
          <w:szCs w:val="24"/>
        </w:rPr>
        <w:t>any decision reached on it is the right one and all evidence placed on file</w:t>
      </w:r>
      <w:r>
        <w:rPr>
          <w:rFonts w:ascii="Arial" w:hAnsi="Arial" w:cs="Arial"/>
          <w:sz w:val="24"/>
          <w:szCs w:val="24"/>
        </w:rPr>
        <w:t xml:space="preserve"> </w:t>
      </w:r>
      <w:r w:rsidR="00685AB3" w:rsidRPr="00685AB3">
        <w:rPr>
          <w:rFonts w:ascii="Arial" w:hAnsi="Arial" w:cs="Arial"/>
          <w:sz w:val="24"/>
          <w:szCs w:val="24"/>
        </w:rPr>
        <w:t>will corroborate action taken via the unreasonable persistent complaints</w:t>
      </w:r>
      <w:r>
        <w:rPr>
          <w:rFonts w:ascii="Arial" w:hAnsi="Arial" w:cs="Arial"/>
          <w:sz w:val="24"/>
          <w:szCs w:val="24"/>
        </w:rPr>
        <w:t xml:space="preserve"> </w:t>
      </w:r>
      <w:r w:rsidR="00685AB3" w:rsidRPr="00685AB3">
        <w:rPr>
          <w:rFonts w:ascii="Arial" w:hAnsi="Arial" w:cs="Arial"/>
          <w:sz w:val="24"/>
          <w:szCs w:val="24"/>
        </w:rPr>
        <w:t>policy, for example details of any abusive phone calls (or other Appendix</w:t>
      </w:r>
      <w:r>
        <w:rPr>
          <w:rFonts w:ascii="Arial" w:hAnsi="Arial" w:cs="Arial"/>
          <w:sz w:val="24"/>
          <w:szCs w:val="24"/>
        </w:rPr>
        <w:t xml:space="preserve"> </w:t>
      </w:r>
      <w:r w:rsidR="00685AB3" w:rsidRPr="00685AB3">
        <w:rPr>
          <w:rFonts w:ascii="Arial" w:hAnsi="Arial" w:cs="Arial"/>
          <w:sz w:val="24"/>
          <w:szCs w:val="24"/>
        </w:rPr>
        <w:t>1 examples). All file notes should be comprehensive and objective</w:t>
      </w:r>
      <w:r>
        <w:rPr>
          <w:rFonts w:ascii="Arial" w:hAnsi="Arial" w:cs="Arial"/>
          <w:sz w:val="24"/>
          <w:szCs w:val="24"/>
        </w:rPr>
        <w:t xml:space="preserve"> </w:t>
      </w:r>
      <w:r w:rsidR="00685AB3" w:rsidRPr="00685AB3">
        <w:rPr>
          <w:rFonts w:ascii="Arial" w:hAnsi="Arial" w:cs="Arial"/>
          <w:sz w:val="24"/>
          <w:szCs w:val="24"/>
        </w:rPr>
        <w:t>containing date/time/telephone call/meeting/officer.</w:t>
      </w:r>
    </w:p>
    <w:p w14:paraId="559F23A6" w14:textId="77777777" w:rsidR="00685AB3" w:rsidRPr="00685AB3" w:rsidRDefault="00B0205E" w:rsidP="002E451E">
      <w:pPr>
        <w:ind w:left="284"/>
        <w:rPr>
          <w:rFonts w:ascii="Arial" w:hAnsi="Arial" w:cs="Arial"/>
          <w:sz w:val="24"/>
          <w:szCs w:val="24"/>
        </w:rPr>
      </w:pPr>
      <w:r>
        <w:rPr>
          <w:rFonts w:ascii="Arial" w:hAnsi="Arial" w:cs="Arial"/>
          <w:sz w:val="24"/>
          <w:szCs w:val="24"/>
        </w:rPr>
        <w:t>(</w:t>
      </w:r>
      <w:r w:rsidR="00D92977">
        <w:rPr>
          <w:rFonts w:ascii="Arial" w:hAnsi="Arial" w:cs="Arial"/>
          <w:sz w:val="24"/>
          <w:szCs w:val="24"/>
        </w:rPr>
        <w:t>d</w:t>
      </w:r>
      <w:r>
        <w:rPr>
          <w:rFonts w:ascii="Arial" w:hAnsi="Arial" w:cs="Arial"/>
          <w:sz w:val="24"/>
          <w:szCs w:val="24"/>
        </w:rPr>
        <w:t>)</w:t>
      </w:r>
      <w:r>
        <w:rPr>
          <w:rFonts w:ascii="Arial" w:hAnsi="Arial" w:cs="Arial"/>
          <w:sz w:val="24"/>
          <w:szCs w:val="24"/>
        </w:rPr>
        <w:tab/>
      </w:r>
      <w:r w:rsidR="00685AB3" w:rsidRPr="00685AB3">
        <w:rPr>
          <w:rFonts w:ascii="Arial" w:hAnsi="Arial" w:cs="Arial"/>
          <w:sz w:val="24"/>
          <w:szCs w:val="24"/>
        </w:rPr>
        <w:t>communications with the complainant have been adequate.</w:t>
      </w:r>
    </w:p>
    <w:p w14:paraId="559F23A7" w14:textId="77777777" w:rsidR="00685AB3" w:rsidRPr="00685AB3" w:rsidRDefault="00B0205E" w:rsidP="002E451E">
      <w:pPr>
        <w:ind w:left="284"/>
        <w:rPr>
          <w:rFonts w:ascii="Arial" w:hAnsi="Arial" w:cs="Arial"/>
          <w:sz w:val="24"/>
          <w:szCs w:val="24"/>
        </w:rPr>
      </w:pPr>
      <w:r>
        <w:rPr>
          <w:rFonts w:ascii="Arial" w:hAnsi="Arial" w:cs="Arial"/>
          <w:sz w:val="24"/>
          <w:szCs w:val="24"/>
        </w:rPr>
        <w:t>(</w:t>
      </w:r>
      <w:r w:rsidR="00D92977">
        <w:rPr>
          <w:rFonts w:ascii="Arial" w:hAnsi="Arial" w:cs="Arial"/>
          <w:sz w:val="24"/>
          <w:szCs w:val="24"/>
        </w:rPr>
        <w:t>e</w:t>
      </w:r>
      <w:r>
        <w:rPr>
          <w:rFonts w:ascii="Arial" w:hAnsi="Arial" w:cs="Arial"/>
          <w:sz w:val="24"/>
          <w:szCs w:val="24"/>
        </w:rPr>
        <w:t>)</w:t>
      </w:r>
      <w:r>
        <w:rPr>
          <w:rFonts w:ascii="Arial" w:hAnsi="Arial" w:cs="Arial"/>
          <w:sz w:val="24"/>
          <w:szCs w:val="24"/>
        </w:rPr>
        <w:tab/>
      </w:r>
      <w:r w:rsidR="00685AB3" w:rsidRPr="00685AB3">
        <w:rPr>
          <w:rFonts w:ascii="Arial" w:hAnsi="Arial" w:cs="Arial"/>
          <w:sz w:val="24"/>
          <w:szCs w:val="24"/>
        </w:rPr>
        <w:t>the complainant is not now providing any significant new information</w:t>
      </w:r>
      <w:r>
        <w:rPr>
          <w:rFonts w:ascii="Arial" w:hAnsi="Arial" w:cs="Arial"/>
          <w:sz w:val="24"/>
          <w:szCs w:val="24"/>
        </w:rPr>
        <w:t xml:space="preserve"> </w:t>
      </w:r>
      <w:r w:rsidR="00685AB3" w:rsidRPr="00685AB3">
        <w:rPr>
          <w:rFonts w:ascii="Arial" w:hAnsi="Arial" w:cs="Arial"/>
          <w:sz w:val="24"/>
          <w:szCs w:val="24"/>
        </w:rPr>
        <w:t>that might affect the authority’s view on the complaint.</w:t>
      </w:r>
    </w:p>
    <w:p w14:paraId="559F23A8" w14:textId="77777777" w:rsidR="00685AB3" w:rsidRPr="00685AB3" w:rsidRDefault="00B0205E" w:rsidP="00685AB3">
      <w:pPr>
        <w:rPr>
          <w:rFonts w:ascii="Arial" w:hAnsi="Arial" w:cs="Arial"/>
          <w:sz w:val="24"/>
          <w:szCs w:val="24"/>
        </w:rPr>
      </w:pPr>
      <w:r>
        <w:rPr>
          <w:rFonts w:ascii="Arial" w:hAnsi="Arial" w:cs="Arial"/>
          <w:sz w:val="24"/>
          <w:szCs w:val="24"/>
        </w:rPr>
        <w:t>2.</w:t>
      </w:r>
      <w:r>
        <w:rPr>
          <w:rFonts w:ascii="Arial" w:hAnsi="Arial" w:cs="Arial"/>
          <w:sz w:val="24"/>
          <w:szCs w:val="24"/>
        </w:rPr>
        <w:tab/>
      </w:r>
      <w:r w:rsidR="00685AB3" w:rsidRPr="00685AB3">
        <w:rPr>
          <w:rFonts w:ascii="Arial" w:hAnsi="Arial" w:cs="Arial"/>
          <w:sz w:val="24"/>
          <w:szCs w:val="24"/>
        </w:rPr>
        <w:t>Even if these points are satisfied consideration should be given to whether</w:t>
      </w:r>
      <w:r>
        <w:rPr>
          <w:rFonts w:ascii="Arial" w:hAnsi="Arial" w:cs="Arial"/>
          <w:sz w:val="24"/>
          <w:szCs w:val="24"/>
        </w:rPr>
        <w:t xml:space="preserve"> </w:t>
      </w:r>
      <w:r w:rsidR="00685AB3" w:rsidRPr="00685AB3">
        <w:rPr>
          <w:rFonts w:ascii="Arial" w:hAnsi="Arial" w:cs="Arial"/>
          <w:sz w:val="24"/>
          <w:szCs w:val="24"/>
        </w:rPr>
        <w:t>further action is necessary prior to taking the decision to designate the</w:t>
      </w:r>
      <w:r>
        <w:rPr>
          <w:rFonts w:ascii="Arial" w:hAnsi="Arial" w:cs="Arial"/>
          <w:sz w:val="24"/>
          <w:szCs w:val="24"/>
        </w:rPr>
        <w:t xml:space="preserve"> </w:t>
      </w:r>
      <w:r w:rsidR="00685AB3" w:rsidRPr="00685AB3">
        <w:rPr>
          <w:rFonts w:ascii="Arial" w:hAnsi="Arial" w:cs="Arial"/>
          <w:sz w:val="24"/>
          <w:szCs w:val="24"/>
        </w:rPr>
        <w:t>complainant as unreasonably persistent. Examples might be:</w:t>
      </w:r>
    </w:p>
    <w:p w14:paraId="559F23A9" w14:textId="77777777" w:rsidR="00685AB3" w:rsidRPr="00685AB3" w:rsidRDefault="00B0205E" w:rsidP="002E451E">
      <w:pPr>
        <w:ind w:left="284"/>
        <w:rPr>
          <w:rFonts w:ascii="Arial" w:hAnsi="Arial" w:cs="Arial"/>
          <w:sz w:val="24"/>
          <w:szCs w:val="24"/>
        </w:rPr>
      </w:pPr>
      <w:r>
        <w:rPr>
          <w:rFonts w:ascii="Arial" w:hAnsi="Arial" w:cs="Arial"/>
          <w:sz w:val="24"/>
          <w:szCs w:val="24"/>
        </w:rPr>
        <w:t>(a)</w:t>
      </w:r>
      <w:r>
        <w:rPr>
          <w:rFonts w:ascii="Arial" w:hAnsi="Arial" w:cs="Arial"/>
          <w:sz w:val="24"/>
          <w:szCs w:val="24"/>
        </w:rPr>
        <w:tab/>
      </w:r>
      <w:r w:rsidR="00685AB3" w:rsidRPr="00685AB3">
        <w:rPr>
          <w:rFonts w:ascii="Arial" w:hAnsi="Arial" w:cs="Arial"/>
          <w:sz w:val="24"/>
          <w:szCs w:val="24"/>
        </w:rPr>
        <w:t>No meeting has taken place between the complainant and the Clerk.</w:t>
      </w:r>
      <w:r>
        <w:rPr>
          <w:rFonts w:ascii="Arial" w:hAnsi="Arial" w:cs="Arial"/>
          <w:sz w:val="24"/>
          <w:szCs w:val="24"/>
        </w:rPr>
        <w:t xml:space="preserve"> </w:t>
      </w:r>
      <w:r w:rsidR="00685AB3" w:rsidRPr="00685AB3">
        <w:rPr>
          <w:rFonts w:ascii="Arial" w:hAnsi="Arial" w:cs="Arial"/>
          <w:sz w:val="24"/>
          <w:szCs w:val="24"/>
        </w:rPr>
        <w:t>Such meetings may dispel misunderstandings and move matters</w:t>
      </w:r>
      <w:r>
        <w:rPr>
          <w:rFonts w:ascii="Arial" w:hAnsi="Arial" w:cs="Arial"/>
          <w:sz w:val="24"/>
          <w:szCs w:val="24"/>
        </w:rPr>
        <w:t xml:space="preserve"> </w:t>
      </w:r>
      <w:r w:rsidR="00685AB3" w:rsidRPr="00685AB3">
        <w:rPr>
          <w:rFonts w:ascii="Arial" w:hAnsi="Arial" w:cs="Arial"/>
          <w:sz w:val="24"/>
          <w:szCs w:val="24"/>
        </w:rPr>
        <w:t>towards a resolution.</w:t>
      </w:r>
    </w:p>
    <w:p w14:paraId="559F23AA" w14:textId="72ABD1F8" w:rsidR="00685AB3" w:rsidRPr="00685AB3" w:rsidRDefault="00B0205E" w:rsidP="002E451E">
      <w:pPr>
        <w:ind w:left="284"/>
        <w:rPr>
          <w:rFonts w:ascii="Arial" w:hAnsi="Arial" w:cs="Arial"/>
          <w:sz w:val="24"/>
          <w:szCs w:val="24"/>
        </w:rPr>
      </w:pPr>
      <w:r>
        <w:rPr>
          <w:rFonts w:ascii="Arial" w:hAnsi="Arial" w:cs="Arial"/>
          <w:sz w:val="24"/>
          <w:szCs w:val="24"/>
        </w:rPr>
        <w:t>(b)</w:t>
      </w:r>
      <w:r>
        <w:rPr>
          <w:rFonts w:ascii="Arial" w:hAnsi="Arial" w:cs="Arial"/>
          <w:sz w:val="24"/>
          <w:szCs w:val="24"/>
        </w:rPr>
        <w:tab/>
      </w:r>
      <w:r w:rsidR="00685AB3" w:rsidRPr="00685AB3">
        <w:rPr>
          <w:rFonts w:ascii="Arial" w:hAnsi="Arial" w:cs="Arial"/>
          <w:sz w:val="24"/>
          <w:szCs w:val="24"/>
        </w:rPr>
        <w:t xml:space="preserve">If the complainant has </w:t>
      </w:r>
      <w:r w:rsidR="00E761E9">
        <w:rPr>
          <w:rFonts w:ascii="Arial" w:hAnsi="Arial" w:cs="Arial"/>
          <w:sz w:val="24"/>
          <w:szCs w:val="24"/>
        </w:rPr>
        <w:t>additional needs</w:t>
      </w:r>
      <w:r w:rsidR="00685AB3" w:rsidRPr="00685AB3">
        <w:rPr>
          <w:rFonts w:ascii="Arial" w:hAnsi="Arial" w:cs="Arial"/>
          <w:sz w:val="24"/>
          <w:szCs w:val="24"/>
        </w:rPr>
        <w:t>, an advocate might be helpful to</w:t>
      </w:r>
      <w:r>
        <w:rPr>
          <w:rFonts w:ascii="Arial" w:hAnsi="Arial" w:cs="Arial"/>
          <w:sz w:val="24"/>
          <w:szCs w:val="24"/>
        </w:rPr>
        <w:t xml:space="preserve"> </w:t>
      </w:r>
      <w:r w:rsidR="00685AB3" w:rsidRPr="00685AB3">
        <w:rPr>
          <w:rFonts w:ascii="Arial" w:hAnsi="Arial" w:cs="Arial"/>
          <w:sz w:val="24"/>
          <w:szCs w:val="24"/>
        </w:rPr>
        <w:t>both parties.</w:t>
      </w:r>
    </w:p>
    <w:p w14:paraId="559F23AB" w14:textId="77777777" w:rsidR="00685AB3" w:rsidRDefault="00B0205E" w:rsidP="002E451E">
      <w:pPr>
        <w:ind w:left="284"/>
        <w:rPr>
          <w:rFonts w:ascii="Arial" w:hAnsi="Arial" w:cs="Arial"/>
          <w:sz w:val="24"/>
          <w:szCs w:val="24"/>
        </w:rPr>
      </w:pPr>
      <w:r>
        <w:rPr>
          <w:rFonts w:ascii="Arial" w:hAnsi="Arial" w:cs="Arial"/>
          <w:sz w:val="24"/>
          <w:szCs w:val="24"/>
        </w:rPr>
        <w:t>(c)</w:t>
      </w:r>
      <w:r>
        <w:rPr>
          <w:rFonts w:ascii="Arial" w:hAnsi="Arial" w:cs="Arial"/>
          <w:sz w:val="24"/>
          <w:szCs w:val="24"/>
        </w:rPr>
        <w:tab/>
      </w:r>
      <w:r w:rsidR="00685AB3" w:rsidRPr="00685AB3">
        <w:rPr>
          <w:rFonts w:ascii="Arial" w:hAnsi="Arial" w:cs="Arial"/>
          <w:sz w:val="24"/>
          <w:szCs w:val="24"/>
        </w:rPr>
        <w:t>Before applying any restrictions the complainant should be given a</w:t>
      </w:r>
      <w:r>
        <w:rPr>
          <w:rFonts w:ascii="Arial" w:hAnsi="Arial" w:cs="Arial"/>
          <w:sz w:val="24"/>
          <w:szCs w:val="24"/>
        </w:rPr>
        <w:t xml:space="preserve"> </w:t>
      </w:r>
      <w:r w:rsidR="00685AB3" w:rsidRPr="00685AB3">
        <w:rPr>
          <w:rFonts w:ascii="Arial" w:hAnsi="Arial" w:cs="Arial"/>
          <w:sz w:val="24"/>
          <w:szCs w:val="24"/>
        </w:rPr>
        <w:t>warning that if his/her actions continue the Council may decide to treat</w:t>
      </w:r>
      <w:r>
        <w:rPr>
          <w:rFonts w:ascii="Arial" w:hAnsi="Arial" w:cs="Arial"/>
          <w:sz w:val="24"/>
          <w:szCs w:val="24"/>
        </w:rPr>
        <w:t xml:space="preserve"> </w:t>
      </w:r>
      <w:r w:rsidR="00685AB3" w:rsidRPr="00685AB3">
        <w:rPr>
          <w:rFonts w:ascii="Arial" w:hAnsi="Arial" w:cs="Arial"/>
          <w:sz w:val="24"/>
          <w:szCs w:val="24"/>
        </w:rPr>
        <w:t>him/her as an unreasonably persistent complainant, and an explanation</w:t>
      </w:r>
      <w:r>
        <w:rPr>
          <w:rFonts w:ascii="Arial" w:hAnsi="Arial" w:cs="Arial"/>
          <w:sz w:val="24"/>
          <w:szCs w:val="24"/>
        </w:rPr>
        <w:t xml:space="preserve"> </w:t>
      </w:r>
      <w:r w:rsidR="00685AB3" w:rsidRPr="00685AB3">
        <w:rPr>
          <w:rFonts w:ascii="Arial" w:hAnsi="Arial" w:cs="Arial"/>
          <w:sz w:val="24"/>
          <w:szCs w:val="24"/>
        </w:rPr>
        <w:t>why given.</w:t>
      </w:r>
    </w:p>
    <w:p w14:paraId="559F23AC" w14:textId="77777777" w:rsidR="00CB438F" w:rsidRDefault="00CB438F">
      <w:pPr>
        <w:rPr>
          <w:rFonts w:ascii="Arial" w:hAnsi="Arial" w:cs="Arial"/>
          <w:sz w:val="24"/>
          <w:szCs w:val="24"/>
        </w:rPr>
      </w:pPr>
      <w:r>
        <w:rPr>
          <w:rFonts w:ascii="Arial" w:hAnsi="Arial" w:cs="Arial"/>
          <w:sz w:val="24"/>
          <w:szCs w:val="24"/>
        </w:rPr>
        <w:br w:type="page"/>
      </w:r>
    </w:p>
    <w:p w14:paraId="559F23AD" w14:textId="77777777" w:rsidR="00685AB3" w:rsidRDefault="00685AB3" w:rsidP="00685AB3">
      <w:pPr>
        <w:rPr>
          <w:rFonts w:ascii="Arial" w:hAnsi="Arial" w:cs="Arial"/>
          <w:sz w:val="24"/>
          <w:szCs w:val="24"/>
        </w:rPr>
      </w:pPr>
    </w:p>
    <w:p w14:paraId="559F23AE" w14:textId="77777777" w:rsidR="00CB438F" w:rsidRPr="00CB438F" w:rsidRDefault="00CB438F" w:rsidP="00CB438F">
      <w:pPr>
        <w:jc w:val="right"/>
        <w:rPr>
          <w:rFonts w:ascii="Arial" w:hAnsi="Arial" w:cs="Arial"/>
          <w:b/>
          <w:sz w:val="24"/>
          <w:szCs w:val="24"/>
        </w:rPr>
      </w:pPr>
      <w:r>
        <w:rPr>
          <w:rFonts w:ascii="Arial" w:hAnsi="Arial" w:cs="Arial"/>
          <w:b/>
          <w:sz w:val="24"/>
          <w:szCs w:val="24"/>
        </w:rPr>
        <w:t xml:space="preserve">APPENDIX </w:t>
      </w:r>
      <w:r w:rsidR="00832025">
        <w:rPr>
          <w:rFonts w:ascii="Arial" w:hAnsi="Arial" w:cs="Arial"/>
          <w:b/>
          <w:sz w:val="24"/>
          <w:szCs w:val="24"/>
        </w:rPr>
        <w:t>3</w:t>
      </w:r>
    </w:p>
    <w:p w14:paraId="559F23AF" w14:textId="77777777" w:rsidR="00CB438F" w:rsidRPr="00CB438F" w:rsidRDefault="00CB438F" w:rsidP="00CB438F">
      <w:pPr>
        <w:jc w:val="center"/>
        <w:rPr>
          <w:rFonts w:ascii="Arial" w:hAnsi="Arial" w:cs="Arial"/>
          <w:b/>
          <w:sz w:val="24"/>
          <w:szCs w:val="24"/>
        </w:rPr>
      </w:pPr>
      <w:r w:rsidRPr="00CB438F">
        <w:rPr>
          <w:rFonts w:ascii="Arial" w:hAnsi="Arial" w:cs="Arial"/>
          <w:b/>
          <w:sz w:val="24"/>
          <w:szCs w:val="24"/>
        </w:rPr>
        <w:t>OPTIONS FOR ACTION</w:t>
      </w:r>
    </w:p>
    <w:p w14:paraId="559F23B0" w14:textId="77777777" w:rsidR="00CB438F" w:rsidRDefault="00CB438F" w:rsidP="00CB438F">
      <w:pPr>
        <w:pStyle w:val="ListParagraph"/>
        <w:numPr>
          <w:ilvl w:val="0"/>
          <w:numId w:val="9"/>
        </w:numPr>
        <w:ind w:left="360"/>
        <w:rPr>
          <w:rFonts w:ascii="Arial" w:hAnsi="Arial" w:cs="Arial"/>
          <w:sz w:val="24"/>
          <w:szCs w:val="24"/>
        </w:rPr>
      </w:pPr>
      <w:r w:rsidRPr="00CB438F">
        <w:rPr>
          <w:rFonts w:ascii="Arial" w:hAnsi="Arial" w:cs="Arial"/>
          <w:sz w:val="24"/>
          <w:szCs w:val="24"/>
        </w:rPr>
        <w:t>Any restrictions applied to a complainant should be appropriate and proportionate to the nature of their contacts with the Council at that time.</w:t>
      </w:r>
    </w:p>
    <w:p w14:paraId="559F23B1" w14:textId="77777777" w:rsidR="00CB438F" w:rsidRPr="00CB438F" w:rsidRDefault="00CB438F" w:rsidP="00CB438F">
      <w:pPr>
        <w:pStyle w:val="ListParagraph"/>
        <w:ind w:left="-360"/>
        <w:rPr>
          <w:rFonts w:ascii="Arial" w:hAnsi="Arial" w:cs="Arial"/>
          <w:sz w:val="24"/>
          <w:szCs w:val="24"/>
        </w:rPr>
      </w:pPr>
    </w:p>
    <w:p w14:paraId="559F23B2" w14:textId="77777777" w:rsidR="00CB438F" w:rsidRPr="005864DB" w:rsidRDefault="00CB438F" w:rsidP="00CB438F">
      <w:pPr>
        <w:pStyle w:val="ListParagraph"/>
        <w:numPr>
          <w:ilvl w:val="0"/>
          <w:numId w:val="9"/>
        </w:numPr>
        <w:ind w:left="360"/>
        <w:rPr>
          <w:rFonts w:ascii="Arial" w:hAnsi="Arial" w:cs="Arial"/>
          <w:sz w:val="24"/>
          <w:szCs w:val="24"/>
        </w:rPr>
      </w:pPr>
      <w:r w:rsidRPr="00CB438F">
        <w:rPr>
          <w:rFonts w:ascii="Arial" w:hAnsi="Arial" w:cs="Arial"/>
          <w:sz w:val="24"/>
          <w:szCs w:val="24"/>
        </w:rPr>
        <w:t>In deciding which options to apply, the Complaints Committee should be particularly careful to balance the rights of the individual at all times with the needs of the Council.</w:t>
      </w:r>
    </w:p>
    <w:p w14:paraId="559F23B3" w14:textId="77777777" w:rsidR="00CB438F" w:rsidRPr="00CB438F" w:rsidRDefault="00CB438F" w:rsidP="00CB438F">
      <w:pPr>
        <w:pStyle w:val="ListParagraph"/>
        <w:numPr>
          <w:ilvl w:val="0"/>
          <w:numId w:val="9"/>
        </w:numPr>
        <w:ind w:left="360"/>
        <w:rPr>
          <w:rFonts w:ascii="Arial" w:hAnsi="Arial" w:cs="Arial"/>
          <w:i/>
          <w:iCs/>
          <w:sz w:val="24"/>
          <w:szCs w:val="24"/>
        </w:rPr>
      </w:pPr>
      <w:r w:rsidRPr="005864DB">
        <w:rPr>
          <w:rFonts w:ascii="Arial" w:hAnsi="Arial" w:cs="Arial"/>
          <w:sz w:val="24"/>
          <w:szCs w:val="24"/>
        </w:rPr>
        <w:t>The following list provid</w:t>
      </w:r>
      <w:r w:rsidRPr="00CB438F">
        <w:rPr>
          <w:rFonts w:ascii="Arial" w:hAnsi="Arial" w:cs="Arial"/>
          <w:sz w:val="24"/>
          <w:szCs w:val="24"/>
        </w:rPr>
        <w:t xml:space="preserve">es options for managing a complainant's involvement with the Council from which one or more might be chosen and applied, </w:t>
      </w:r>
      <w:r w:rsidRPr="00CB438F">
        <w:rPr>
          <w:rFonts w:ascii="Arial" w:hAnsi="Arial" w:cs="Arial"/>
          <w:i/>
          <w:iCs/>
          <w:sz w:val="24"/>
          <w:szCs w:val="24"/>
        </w:rPr>
        <w:t>if warranted:</w:t>
      </w:r>
    </w:p>
    <w:p w14:paraId="559F23B4" w14:textId="7A12B629" w:rsidR="00CB438F" w:rsidRPr="00CB438F" w:rsidRDefault="005864DB" w:rsidP="00CB438F">
      <w:pPr>
        <w:ind w:left="720"/>
        <w:rPr>
          <w:rFonts w:ascii="Arial" w:hAnsi="Arial" w:cs="Arial"/>
          <w:sz w:val="24"/>
          <w:szCs w:val="24"/>
        </w:rPr>
      </w:pPr>
      <w:r>
        <w:rPr>
          <w:rFonts w:ascii="Arial" w:hAnsi="Arial" w:cs="Arial"/>
          <w:sz w:val="24"/>
          <w:szCs w:val="24"/>
        </w:rPr>
        <w:t>(</w:t>
      </w:r>
      <w:r w:rsidR="00CB438F" w:rsidRPr="00CB438F">
        <w:rPr>
          <w:rFonts w:ascii="Arial" w:hAnsi="Arial" w:cs="Arial"/>
          <w:sz w:val="24"/>
          <w:szCs w:val="24"/>
        </w:rPr>
        <w:t>a) placing time limits on telephone conversations and personal contacts.</w:t>
      </w:r>
    </w:p>
    <w:p w14:paraId="559F23B5" w14:textId="3AE342F3" w:rsidR="00CB438F" w:rsidRPr="00CB438F" w:rsidRDefault="005864DB" w:rsidP="00CB438F">
      <w:pPr>
        <w:ind w:left="720"/>
        <w:rPr>
          <w:rFonts w:ascii="Arial" w:hAnsi="Arial" w:cs="Arial"/>
          <w:sz w:val="24"/>
          <w:szCs w:val="24"/>
        </w:rPr>
      </w:pPr>
      <w:r>
        <w:rPr>
          <w:rFonts w:ascii="Arial" w:hAnsi="Arial" w:cs="Arial"/>
          <w:sz w:val="24"/>
          <w:szCs w:val="24"/>
        </w:rPr>
        <w:t>(</w:t>
      </w:r>
      <w:r w:rsidR="00CB438F" w:rsidRPr="00CB438F">
        <w:rPr>
          <w:rFonts w:ascii="Arial" w:hAnsi="Arial" w:cs="Arial"/>
          <w:sz w:val="24"/>
          <w:szCs w:val="24"/>
        </w:rPr>
        <w:t>b) restricting the number of telephone calls that will be taken (for example</w:t>
      </w:r>
      <w:r w:rsidR="00CB438F">
        <w:rPr>
          <w:rFonts w:ascii="Arial" w:hAnsi="Arial" w:cs="Arial"/>
          <w:sz w:val="24"/>
          <w:szCs w:val="24"/>
        </w:rPr>
        <w:t xml:space="preserve"> </w:t>
      </w:r>
      <w:r w:rsidR="00CB438F" w:rsidRPr="00CB438F">
        <w:rPr>
          <w:rFonts w:ascii="Arial" w:hAnsi="Arial" w:cs="Arial"/>
          <w:sz w:val="24"/>
          <w:szCs w:val="24"/>
        </w:rPr>
        <w:t>one call on one specified morning/afternoon of any week)</w:t>
      </w:r>
    </w:p>
    <w:p w14:paraId="559F23B6" w14:textId="3B8C2817" w:rsidR="00CB438F" w:rsidRPr="00CB438F" w:rsidRDefault="005864DB" w:rsidP="00CB438F">
      <w:pPr>
        <w:ind w:left="720"/>
        <w:rPr>
          <w:rFonts w:ascii="Arial" w:hAnsi="Arial" w:cs="Arial"/>
          <w:sz w:val="24"/>
          <w:szCs w:val="24"/>
        </w:rPr>
      </w:pPr>
      <w:r>
        <w:rPr>
          <w:rFonts w:ascii="Arial" w:hAnsi="Arial" w:cs="Arial"/>
          <w:sz w:val="24"/>
          <w:szCs w:val="24"/>
        </w:rPr>
        <w:t>(</w:t>
      </w:r>
      <w:r w:rsidR="00CB438F" w:rsidRPr="00CB438F">
        <w:rPr>
          <w:rFonts w:ascii="Arial" w:hAnsi="Arial" w:cs="Arial"/>
          <w:sz w:val="24"/>
          <w:szCs w:val="24"/>
        </w:rPr>
        <w:t>c) limiting the complainant to one medium of contact (telephone, letter, email</w:t>
      </w:r>
      <w:r w:rsidR="00CB438F">
        <w:rPr>
          <w:rFonts w:ascii="Arial" w:hAnsi="Arial" w:cs="Arial"/>
          <w:sz w:val="24"/>
          <w:szCs w:val="24"/>
        </w:rPr>
        <w:t xml:space="preserve"> </w:t>
      </w:r>
      <w:r w:rsidR="00CB438F" w:rsidRPr="00CB438F">
        <w:rPr>
          <w:rFonts w:ascii="Arial" w:hAnsi="Arial" w:cs="Arial"/>
          <w:sz w:val="24"/>
          <w:szCs w:val="24"/>
        </w:rPr>
        <w:t>etc</w:t>
      </w:r>
      <w:r w:rsidR="00FF05B7">
        <w:rPr>
          <w:rFonts w:ascii="Arial" w:hAnsi="Arial" w:cs="Arial"/>
          <w:sz w:val="24"/>
          <w:szCs w:val="24"/>
        </w:rPr>
        <w:t>.</w:t>
      </w:r>
      <w:r w:rsidR="00CB438F" w:rsidRPr="00CB438F">
        <w:rPr>
          <w:rFonts w:ascii="Arial" w:hAnsi="Arial" w:cs="Arial"/>
          <w:sz w:val="24"/>
          <w:szCs w:val="24"/>
        </w:rPr>
        <w:t>).</w:t>
      </w:r>
    </w:p>
    <w:p w14:paraId="559F23B7" w14:textId="0AEABC98" w:rsidR="00CB438F" w:rsidRPr="00CB438F" w:rsidRDefault="005864DB" w:rsidP="00CB438F">
      <w:pPr>
        <w:ind w:left="720"/>
        <w:rPr>
          <w:rFonts w:ascii="Arial" w:hAnsi="Arial" w:cs="Arial"/>
          <w:sz w:val="24"/>
          <w:szCs w:val="24"/>
        </w:rPr>
      </w:pPr>
      <w:r>
        <w:rPr>
          <w:rFonts w:ascii="Arial" w:hAnsi="Arial" w:cs="Arial"/>
          <w:sz w:val="24"/>
          <w:szCs w:val="24"/>
        </w:rPr>
        <w:t>(</w:t>
      </w:r>
      <w:r w:rsidR="00CB438F" w:rsidRPr="00CB438F">
        <w:rPr>
          <w:rFonts w:ascii="Arial" w:hAnsi="Arial" w:cs="Arial"/>
          <w:sz w:val="24"/>
          <w:szCs w:val="24"/>
        </w:rPr>
        <w:t>d) requiring the complainant to communicate only with a named member of</w:t>
      </w:r>
      <w:r w:rsidR="00CB438F">
        <w:rPr>
          <w:rFonts w:ascii="Arial" w:hAnsi="Arial" w:cs="Arial"/>
          <w:sz w:val="24"/>
          <w:szCs w:val="24"/>
        </w:rPr>
        <w:t xml:space="preserve"> </w:t>
      </w:r>
      <w:r w:rsidR="00CB438F" w:rsidRPr="00CB438F">
        <w:rPr>
          <w:rFonts w:ascii="Arial" w:hAnsi="Arial" w:cs="Arial"/>
          <w:sz w:val="24"/>
          <w:szCs w:val="24"/>
        </w:rPr>
        <w:t>staff.</w:t>
      </w:r>
    </w:p>
    <w:p w14:paraId="559F23B8" w14:textId="6A51DC92" w:rsidR="00CB438F" w:rsidRPr="00CB438F" w:rsidRDefault="005864DB" w:rsidP="00CB438F">
      <w:pPr>
        <w:ind w:left="720"/>
        <w:rPr>
          <w:rFonts w:ascii="Arial" w:hAnsi="Arial" w:cs="Arial"/>
          <w:sz w:val="24"/>
          <w:szCs w:val="24"/>
        </w:rPr>
      </w:pPr>
      <w:r>
        <w:rPr>
          <w:rFonts w:ascii="Arial" w:hAnsi="Arial" w:cs="Arial"/>
          <w:sz w:val="24"/>
          <w:szCs w:val="24"/>
        </w:rPr>
        <w:t>(</w:t>
      </w:r>
      <w:r w:rsidR="00497976">
        <w:rPr>
          <w:rFonts w:ascii="Arial" w:hAnsi="Arial" w:cs="Arial"/>
          <w:sz w:val="24"/>
          <w:szCs w:val="24"/>
        </w:rPr>
        <w:t>e</w:t>
      </w:r>
      <w:r w:rsidR="00CB438F" w:rsidRPr="00CB438F">
        <w:rPr>
          <w:rFonts w:ascii="Arial" w:hAnsi="Arial" w:cs="Arial"/>
          <w:sz w:val="24"/>
          <w:szCs w:val="24"/>
        </w:rPr>
        <w:t>) requiring any personal contacts to take place in the presence of a</w:t>
      </w:r>
      <w:r w:rsidR="00CB438F">
        <w:rPr>
          <w:rFonts w:ascii="Arial" w:hAnsi="Arial" w:cs="Arial"/>
          <w:sz w:val="24"/>
          <w:szCs w:val="24"/>
        </w:rPr>
        <w:t xml:space="preserve"> </w:t>
      </w:r>
      <w:r w:rsidR="00CB438F" w:rsidRPr="00CB438F">
        <w:rPr>
          <w:rFonts w:ascii="Arial" w:hAnsi="Arial" w:cs="Arial"/>
          <w:sz w:val="24"/>
          <w:szCs w:val="24"/>
        </w:rPr>
        <w:t>witness.</w:t>
      </w:r>
    </w:p>
    <w:p w14:paraId="559F23B9" w14:textId="6187C692" w:rsidR="00CB438F" w:rsidRPr="00CB438F" w:rsidRDefault="005864DB" w:rsidP="00CB438F">
      <w:pPr>
        <w:ind w:left="720"/>
        <w:rPr>
          <w:rFonts w:ascii="Arial" w:hAnsi="Arial" w:cs="Arial"/>
          <w:sz w:val="24"/>
          <w:szCs w:val="24"/>
        </w:rPr>
      </w:pPr>
      <w:r>
        <w:rPr>
          <w:rFonts w:ascii="Arial" w:hAnsi="Arial" w:cs="Arial"/>
          <w:sz w:val="24"/>
          <w:szCs w:val="24"/>
        </w:rPr>
        <w:t>(</w:t>
      </w:r>
      <w:r w:rsidR="00497976">
        <w:rPr>
          <w:rFonts w:ascii="Arial" w:hAnsi="Arial" w:cs="Arial"/>
          <w:sz w:val="24"/>
          <w:szCs w:val="24"/>
        </w:rPr>
        <w:t>f</w:t>
      </w:r>
      <w:r w:rsidR="00CB438F" w:rsidRPr="00CB438F">
        <w:rPr>
          <w:rFonts w:ascii="Arial" w:hAnsi="Arial" w:cs="Arial"/>
          <w:sz w:val="24"/>
          <w:szCs w:val="24"/>
        </w:rPr>
        <w:t>) closing the investigation into a complaint.</w:t>
      </w:r>
    </w:p>
    <w:p w14:paraId="559F23BA" w14:textId="30D9C0B5" w:rsidR="00CB438F" w:rsidRPr="00CB438F" w:rsidRDefault="005864DB" w:rsidP="00CB438F">
      <w:pPr>
        <w:ind w:left="720"/>
        <w:rPr>
          <w:rFonts w:ascii="Arial" w:hAnsi="Arial" w:cs="Arial"/>
          <w:sz w:val="24"/>
          <w:szCs w:val="24"/>
        </w:rPr>
      </w:pPr>
      <w:r>
        <w:rPr>
          <w:rFonts w:ascii="Arial" w:hAnsi="Arial" w:cs="Arial"/>
          <w:sz w:val="24"/>
          <w:szCs w:val="24"/>
        </w:rPr>
        <w:t>(</w:t>
      </w:r>
      <w:r w:rsidR="00497976">
        <w:rPr>
          <w:rFonts w:ascii="Arial" w:hAnsi="Arial" w:cs="Arial"/>
          <w:sz w:val="24"/>
          <w:szCs w:val="24"/>
        </w:rPr>
        <w:t>g</w:t>
      </w:r>
      <w:r w:rsidR="00CB438F" w:rsidRPr="00CB438F">
        <w:rPr>
          <w:rFonts w:ascii="Arial" w:hAnsi="Arial" w:cs="Arial"/>
          <w:sz w:val="24"/>
          <w:szCs w:val="24"/>
        </w:rPr>
        <w:t>) providing the complainant with acknowled</w:t>
      </w:r>
      <w:r w:rsidR="00CB438F">
        <w:rPr>
          <w:rFonts w:ascii="Arial" w:hAnsi="Arial" w:cs="Arial"/>
          <w:sz w:val="24"/>
          <w:szCs w:val="24"/>
        </w:rPr>
        <w:t xml:space="preserve">gements only of further letters </w:t>
      </w:r>
      <w:r w:rsidR="00CB438F" w:rsidRPr="00CB438F">
        <w:rPr>
          <w:rFonts w:ascii="Arial" w:hAnsi="Arial" w:cs="Arial"/>
          <w:sz w:val="24"/>
          <w:szCs w:val="24"/>
        </w:rPr>
        <w:t>or e-mails received after a particular point.</w:t>
      </w:r>
    </w:p>
    <w:p w14:paraId="559F23BB" w14:textId="2CC2A849" w:rsidR="00CB438F" w:rsidRPr="00CB438F" w:rsidRDefault="005864DB" w:rsidP="00CB438F">
      <w:pPr>
        <w:ind w:left="720"/>
        <w:rPr>
          <w:rFonts w:ascii="Arial" w:hAnsi="Arial" w:cs="Arial"/>
          <w:sz w:val="24"/>
          <w:szCs w:val="24"/>
        </w:rPr>
      </w:pPr>
      <w:r>
        <w:rPr>
          <w:rFonts w:ascii="Arial" w:hAnsi="Arial" w:cs="Arial"/>
          <w:sz w:val="24"/>
          <w:szCs w:val="24"/>
        </w:rPr>
        <w:t>(</w:t>
      </w:r>
      <w:r w:rsidR="003341DE">
        <w:rPr>
          <w:rFonts w:ascii="Arial" w:hAnsi="Arial" w:cs="Arial"/>
          <w:sz w:val="24"/>
          <w:szCs w:val="24"/>
        </w:rPr>
        <w:t>h</w:t>
      </w:r>
      <w:r w:rsidR="00CB438F" w:rsidRPr="00CB438F">
        <w:rPr>
          <w:rFonts w:ascii="Arial" w:hAnsi="Arial" w:cs="Arial"/>
          <w:sz w:val="24"/>
          <w:szCs w:val="24"/>
        </w:rPr>
        <w:t>) banning a complainant from some or all of an authority's premises.</w:t>
      </w:r>
    </w:p>
    <w:p w14:paraId="559F23BC" w14:textId="42BECBC4" w:rsidR="00CB438F" w:rsidRPr="00CB438F" w:rsidRDefault="005864DB" w:rsidP="00CB438F">
      <w:pPr>
        <w:ind w:left="720"/>
        <w:rPr>
          <w:rFonts w:ascii="Arial" w:hAnsi="Arial" w:cs="Arial"/>
          <w:sz w:val="24"/>
          <w:szCs w:val="24"/>
        </w:rPr>
      </w:pPr>
      <w:r>
        <w:rPr>
          <w:rFonts w:ascii="Arial" w:hAnsi="Arial" w:cs="Arial"/>
          <w:sz w:val="24"/>
          <w:szCs w:val="24"/>
        </w:rPr>
        <w:t>(</w:t>
      </w:r>
      <w:proofErr w:type="spellStart"/>
      <w:r w:rsidR="003341DE">
        <w:rPr>
          <w:rFonts w:ascii="Arial" w:hAnsi="Arial" w:cs="Arial"/>
          <w:sz w:val="24"/>
          <w:szCs w:val="24"/>
        </w:rPr>
        <w:t>i</w:t>
      </w:r>
      <w:proofErr w:type="spellEnd"/>
      <w:r w:rsidR="00CB438F" w:rsidRPr="00CB438F">
        <w:rPr>
          <w:rFonts w:ascii="Arial" w:hAnsi="Arial" w:cs="Arial"/>
          <w:sz w:val="24"/>
          <w:szCs w:val="24"/>
        </w:rPr>
        <w:t>) the threat or commencement of civil proceedings in the courts (for</w:t>
      </w:r>
      <w:r w:rsidR="00CB438F">
        <w:rPr>
          <w:rFonts w:ascii="Arial" w:hAnsi="Arial" w:cs="Arial"/>
          <w:sz w:val="24"/>
          <w:szCs w:val="24"/>
        </w:rPr>
        <w:t xml:space="preserve"> </w:t>
      </w:r>
      <w:r w:rsidR="00CB438F" w:rsidRPr="00CB438F">
        <w:rPr>
          <w:rFonts w:ascii="Arial" w:hAnsi="Arial" w:cs="Arial"/>
          <w:sz w:val="24"/>
          <w:szCs w:val="24"/>
        </w:rPr>
        <w:t>harassment, defamation etc</w:t>
      </w:r>
      <w:r w:rsidR="00FF05B7">
        <w:rPr>
          <w:rFonts w:ascii="Arial" w:hAnsi="Arial" w:cs="Arial"/>
          <w:sz w:val="24"/>
          <w:szCs w:val="24"/>
        </w:rPr>
        <w:t>.</w:t>
      </w:r>
      <w:r w:rsidR="00CB438F" w:rsidRPr="00CB438F">
        <w:rPr>
          <w:rFonts w:ascii="Arial" w:hAnsi="Arial" w:cs="Arial"/>
          <w:sz w:val="24"/>
          <w:szCs w:val="24"/>
        </w:rPr>
        <w:t>).</w:t>
      </w:r>
    </w:p>
    <w:p w14:paraId="559F23BD" w14:textId="2C9BF07A" w:rsidR="00CB438F" w:rsidRPr="00CB438F" w:rsidRDefault="005864DB" w:rsidP="00CB438F">
      <w:pPr>
        <w:ind w:left="720"/>
        <w:rPr>
          <w:rFonts w:ascii="Arial" w:hAnsi="Arial" w:cs="Arial"/>
          <w:sz w:val="24"/>
          <w:szCs w:val="24"/>
        </w:rPr>
      </w:pPr>
      <w:r>
        <w:rPr>
          <w:rFonts w:ascii="Arial" w:hAnsi="Arial" w:cs="Arial"/>
          <w:sz w:val="24"/>
          <w:szCs w:val="24"/>
        </w:rPr>
        <w:t>(</w:t>
      </w:r>
      <w:r w:rsidR="003341DE">
        <w:rPr>
          <w:rFonts w:ascii="Arial" w:hAnsi="Arial" w:cs="Arial"/>
          <w:sz w:val="24"/>
          <w:szCs w:val="24"/>
        </w:rPr>
        <w:t>j</w:t>
      </w:r>
      <w:r w:rsidR="00CB438F" w:rsidRPr="00CB438F">
        <w:rPr>
          <w:rFonts w:ascii="Arial" w:hAnsi="Arial" w:cs="Arial"/>
          <w:sz w:val="24"/>
          <w:szCs w:val="24"/>
        </w:rPr>
        <w:t>) asking the complainant to enter into a written agreement about their</w:t>
      </w:r>
      <w:r w:rsidR="00CB438F">
        <w:rPr>
          <w:rFonts w:ascii="Arial" w:hAnsi="Arial" w:cs="Arial"/>
          <w:sz w:val="24"/>
          <w:szCs w:val="24"/>
        </w:rPr>
        <w:t xml:space="preserve"> </w:t>
      </w:r>
      <w:r w:rsidR="00CB438F" w:rsidRPr="00CB438F">
        <w:rPr>
          <w:rFonts w:ascii="Arial" w:hAnsi="Arial" w:cs="Arial"/>
          <w:sz w:val="24"/>
          <w:szCs w:val="24"/>
        </w:rPr>
        <w:t>future conduct if the complaint is to be progressed.</w:t>
      </w:r>
    </w:p>
    <w:p w14:paraId="559F23BE" w14:textId="75653CBA" w:rsidR="00685AB3" w:rsidRPr="00685AB3" w:rsidRDefault="005864DB" w:rsidP="00CB438F">
      <w:pPr>
        <w:ind w:left="720"/>
        <w:rPr>
          <w:rFonts w:ascii="Arial" w:hAnsi="Arial" w:cs="Arial"/>
          <w:sz w:val="24"/>
          <w:szCs w:val="24"/>
        </w:rPr>
      </w:pPr>
      <w:r>
        <w:rPr>
          <w:rFonts w:ascii="Arial" w:hAnsi="Arial" w:cs="Arial"/>
          <w:sz w:val="24"/>
          <w:szCs w:val="24"/>
        </w:rPr>
        <w:t>(</w:t>
      </w:r>
      <w:r w:rsidR="003341DE">
        <w:rPr>
          <w:rFonts w:ascii="Arial" w:hAnsi="Arial" w:cs="Arial"/>
          <w:sz w:val="24"/>
          <w:szCs w:val="24"/>
        </w:rPr>
        <w:t>k</w:t>
      </w:r>
      <w:r w:rsidR="00CB438F" w:rsidRPr="00CB438F">
        <w:rPr>
          <w:rFonts w:ascii="Arial" w:hAnsi="Arial" w:cs="Arial"/>
          <w:sz w:val="24"/>
          <w:szCs w:val="24"/>
        </w:rPr>
        <w:t xml:space="preserve">) in cases where the </w:t>
      </w:r>
      <w:r w:rsidR="003341DE">
        <w:rPr>
          <w:rFonts w:ascii="Arial" w:hAnsi="Arial" w:cs="Arial"/>
          <w:sz w:val="24"/>
          <w:szCs w:val="24"/>
        </w:rPr>
        <w:t>Council</w:t>
      </w:r>
      <w:r w:rsidR="00CB438F" w:rsidRPr="00CB438F">
        <w:rPr>
          <w:rFonts w:ascii="Arial" w:hAnsi="Arial" w:cs="Arial"/>
          <w:sz w:val="24"/>
          <w:szCs w:val="24"/>
        </w:rPr>
        <w:t xml:space="preserve"> believes the complainant has committed a</w:t>
      </w:r>
      <w:r w:rsidR="00CB438F">
        <w:rPr>
          <w:rFonts w:ascii="Arial" w:hAnsi="Arial" w:cs="Arial"/>
          <w:sz w:val="24"/>
          <w:szCs w:val="24"/>
        </w:rPr>
        <w:t xml:space="preserve"> </w:t>
      </w:r>
      <w:r w:rsidR="00CB438F" w:rsidRPr="00CB438F">
        <w:rPr>
          <w:rFonts w:ascii="Arial" w:hAnsi="Arial" w:cs="Arial"/>
          <w:sz w:val="24"/>
          <w:szCs w:val="24"/>
        </w:rPr>
        <w:t>criminal offence (for example, assault on staff or criminal damage),</w:t>
      </w:r>
      <w:r w:rsidR="00CB438F">
        <w:rPr>
          <w:rFonts w:ascii="Arial" w:hAnsi="Arial" w:cs="Arial"/>
          <w:sz w:val="24"/>
          <w:szCs w:val="24"/>
        </w:rPr>
        <w:t xml:space="preserve"> </w:t>
      </w:r>
      <w:r w:rsidR="00CB438F" w:rsidRPr="00CB438F">
        <w:rPr>
          <w:rFonts w:ascii="Arial" w:hAnsi="Arial" w:cs="Arial"/>
          <w:sz w:val="24"/>
          <w:szCs w:val="24"/>
        </w:rPr>
        <w:t>where assault is threatened, or where the complainant refuses repeated</w:t>
      </w:r>
      <w:r w:rsidR="00CB438F">
        <w:rPr>
          <w:rFonts w:ascii="Arial" w:hAnsi="Arial" w:cs="Arial"/>
          <w:sz w:val="24"/>
          <w:szCs w:val="24"/>
        </w:rPr>
        <w:t xml:space="preserve"> </w:t>
      </w:r>
      <w:r w:rsidR="00CB438F" w:rsidRPr="00CB438F">
        <w:rPr>
          <w:rFonts w:ascii="Arial" w:hAnsi="Arial" w:cs="Arial"/>
          <w:sz w:val="24"/>
          <w:szCs w:val="24"/>
        </w:rPr>
        <w:t>requests to leave the authority's premises, the involvement of the police.</w:t>
      </w:r>
    </w:p>
    <w:sectPr w:rsidR="00685AB3" w:rsidRPr="00685AB3" w:rsidSect="00BD42E1">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F23C5" w14:textId="77777777" w:rsidR="00134D3E" w:rsidRDefault="00134D3E" w:rsidP="0051327E">
      <w:pPr>
        <w:spacing w:after="0" w:line="240" w:lineRule="auto"/>
      </w:pPr>
      <w:r>
        <w:separator/>
      </w:r>
    </w:p>
  </w:endnote>
  <w:endnote w:type="continuationSeparator" w:id="0">
    <w:p w14:paraId="559F23C6" w14:textId="77777777" w:rsidR="00134D3E" w:rsidRDefault="00134D3E" w:rsidP="00513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37390"/>
      <w:docPartObj>
        <w:docPartGallery w:val="Page Numbers (Bottom of Page)"/>
        <w:docPartUnique/>
      </w:docPartObj>
    </w:sdtPr>
    <w:sdtEndPr/>
    <w:sdtContent>
      <w:p w14:paraId="559F23CA" w14:textId="77777777" w:rsidR="00B72DA2" w:rsidRDefault="00134D3E">
        <w:pPr>
          <w:pStyle w:val="Footer"/>
          <w:jc w:val="right"/>
        </w:pPr>
        <w:r>
          <w:fldChar w:fldCharType="begin"/>
        </w:r>
        <w:r>
          <w:instrText xml:space="preserve"> PAGE   \* MERGEFORMAT </w:instrText>
        </w:r>
        <w:r>
          <w:fldChar w:fldCharType="separate"/>
        </w:r>
        <w:r w:rsidR="00FF05B7">
          <w:rPr>
            <w:noProof/>
          </w:rPr>
          <w:t>2</w:t>
        </w:r>
        <w:r>
          <w:rPr>
            <w:noProof/>
          </w:rPr>
          <w:fldChar w:fldCharType="end"/>
        </w:r>
      </w:p>
    </w:sdtContent>
  </w:sdt>
  <w:p w14:paraId="559F23CB" w14:textId="77777777" w:rsidR="00B72DA2" w:rsidRPr="0051327E" w:rsidRDefault="00B72DA2" w:rsidP="0051327E">
    <w:pPr>
      <w:pStyle w:val="Footer"/>
      <w:jc w:val="center"/>
      <w:rPr>
        <w:rFonts w:ascii="Arial" w:hAnsi="Arial" w:cs="Arial"/>
      </w:rPr>
    </w:pPr>
    <w:r>
      <w:rPr>
        <w:rFonts w:ascii="Arial" w:hAnsi="Arial" w:cs="Arial"/>
      </w:rPr>
      <w:t>Melbourn Parish Council: 30 High Street Melbourn SG8 6DZ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F23C3" w14:textId="77777777" w:rsidR="00134D3E" w:rsidRDefault="00134D3E" w:rsidP="0051327E">
      <w:pPr>
        <w:spacing w:after="0" w:line="240" w:lineRule="auto"/>
      </w:pPr>
      <w:r>
        <w:separator/>
      </w:r>
    </w:p>
  </w:footnote>
  <w:footnote w:type="continuationSeparator" w:id="0">
    <w:p w14:paraId="559F23C4" w14:textId="77777777" w:rsidR="00134D3E" w:rsidRDefault="00134D3E" w:rsidP="0051327E">
      <w:pPr>
        <w:spacing w:after="0" w:line="240" w:lineRule="auto"/>
      </w:pPr>
      <w:r>
        <w:continuationSeparator/>
      </w:r>
    </w:p>
  </w:footnote>
  <w:footnote w:id="1">
    <w:p w14:paraId="559F23CC" w14:textId="77777777" w:rsidR="00BE0D1E" w:rsidRDefault="00BE0D1E">
      <w:pPr>
        <w:pStyle w:val="FootnoteText"/>
      </w:pPr>
      <w:r>
        <w:rPr>
          <w:rStyle w:val="FootnoteReference"/>
        </w:rPr>
        <w:footnoteRef/>
      </w:r>
      <w:r>
        <w:t xml:space="preserve"> </w:t>
      </w:r>
      <w:r w:rsidRPr="000335DD">
        <w:t xml:space="preserve">The Complaints Panel will consist of 3 councillors </w:t>
      </w:r>
      <w:r w:rsidR="00F51FFC" w:rsidRPr="000335DD">
        <w:t>(</w:t>
      </w:r>
      <w:r w:rsidRPr="000335DD">
        <w:t>selected by the Clerk</w:t>
      </w:r>
      <w:r w:rsidR="00F51FFC" w:rsidRPr="000335DD">
        <w:t>)</w:t>
      </w:r>
      <w:r w:rsidRPr="000335DD">
        <w:t xml:space="preserve"> who have played no part in</w:t>
      </w:r>
      <w:r w:rsidR="008D2938" w:rsidRPr="000335DD">
        <w:t xml:space="preserve"> </w:t>
      </w:r>
      <w:r w:rsidRPr="000335DD">
        <w:t>dealing with the information request or complaint.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F23C7" w14:textId="2CBC03ED" w:rsidR="00B72DA2" w:rsidRDefault="00B72DA2">
    <w:pPr>
      <w:pStyle w:val="Header"/>
      <w:rPr>
        <w:rFonts w:ascii="Arial" w:hAnsi="Arial" w:cs="Arial"/>
        <w:b/>
        <w:sz w:val="24"/>
        <w:szCs w:val="24"/>
      </w:rPr>
    </w:pPr>
    <w:r>
      <w:rPr>
        <w:rFonts w:ascii="Arial" w:hAnsi="Arial" w:cs="Arial"/>
        <w:b/>
        <w:sz w:val="24"/>
        <w:szCs w:val="24"/>
      </w:rPr>
      <w:tab/>
      <w:t>MELBOURN PARISH COUNCIL</w:t>
    </w:r>
    <w:r>
      <w:rPr>
        <w:rFonts w:ascii="Arial" w:hAnsi="Arial" w:cs="Arial"/>
        <w:b/>
        <w:sz w:val="24"/>
        <w:szCs w:val="24"/>
      </w:rPr>
      <w:tab/>
      <w:t xml:space="preserve">Doc. No. </w:t>
    </w:r>
    <w:r w:rsidR="00241997">
      <w:rPr>
        <w:rFonts w:ascii="Arial" w:hAnsi="Arial" w:cs="Arial"/>
        <w:b/>
        <w:sz w:val="24"/>
        <w:szCs w:val="24"/>
      </w:rPr>
      <w:t>4.18</w:t>
    </w:r>
  </w:p>
  <w:p w14:paraId="559F23C8" w14:textId="3996394B" w:rsidR="00B72DA2" w:rsidRDefault="00B72DA2">
    <w:pPr>
      <w:pStyle w:val="Header"/>
      <w:rPr>
        <w:rFonts w:ascii="Arial" w:hAnsi="Arial" w:cs="Arial"/>
        <w:b/>
        <w:sz w:val="24"/>
        <w:szCs w:val="24"/>
      </w:rPr>
    </w:pPr>
    <w:r>
      <w:rPr>
        <w:rFonts w:ascii="Arial" w:hAnsi="Arial" w:cs="Arial"/>
        <w:b/>
        <w:sz w:val="24"/>
        <w:szCs w:val="24"/>
      </w:rPr>
      <w:tab/>
    </w:r>
    <w:r>
      <w:rPr>
        <w:rFonts w:ascii="Arial" w:hAnsi="Arial" w:cs="Arial"/>
        <w:b/>
        <w:sz w:val="24"/>
        <w:szCs w:val="24"/>
      </w:rPr>
      <w:tab/>
      <w:t xml:space="preserve">Version </w:t>
    </w:r>
    <w:r w:rsidR="002E451E">
      <w:rPr>
        <w:rFonts w:ascii="Arial" w:hAnsi="Arial" w:cs="Arial"/>
        <w:b/>
        <w:sz w:val="24"/>
        <w:szCs w:val="24"/>
      </w:rPr>
      <w:t>2</w:t>
    </w:r>
  </w:p>
  <w:p w14:paraId="559F23C9" w14:textId="43EF5997" w:rsidR="00B72DA2" w:rsidRDefault="00B72DA2">
    <w:pPr>
      <w:pStyle w:val="Header"/>
      <w:rPr>
        <w:rFonts w:ascii="Arial" w:hAnsi="Arial" w:cs="Arial"/>
        <w:b/>
        <w:sz w:val="24"/>
        <w:szCs w:val="24"/>
      </w:rPr>
    </w:pPr>
    <w:r>
      <w:rPr>
        <w:rFonts w:ascii="Arial" w:hAnsi="Arial" w:cs="Arial"/>
        <w:b/>
        <w:sz w:val="24"/>
        <w:szCs w:val="24"/>
      </w:rPr>
      <w:tab/>
    </w:r>
    <w:r>
      <w:rPr>
        <w:rFonts w:ascii="Arial" w:hAnsi="Arial" w:cs="Arial"/>
        <w:b/>
        <w:sz w:val="24"/>
        <w:szCs w:val="24"/>
      </w:rPr>
      <w:tab/>
      <w:t xml:space="preserve">Review Date: </w:t>
    </w:r>
    <w:r w:rsidR="005864DB">
      <w:rPr>
        <w:rFonts w:ascii="Arial" w:hAnsi="Arial" w:cs="Arial"/>
        <w:b/>
        <w:sz w:val="24"/>
        <w:szCs w:val="24"/>
      </w:rPr>
      <w:t>June 2022</w:t>
    </w:r>
  </w:p>
  <w:p w14:paraId="3545F58C" w14:textId="77777777" w:rsidR="005864DB" w:rsidRPr="0051327E" w:rsidRDefault="005864DB">
    <w:pPr>
      <w:pStyle w:val="Header"/>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3B00"/>
    <w:multiLevelType w:val="hybridMultilevel"/>
    <w:tmpl w:val="68E8E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584FDD"/>
    <w:multiLevelType w:val="multilevel"/>
    <w:tmpl w:val="8AC88A40"/>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3C8C17F1"/>
    <w:multiLevelType w:val="multilevel"/>
    <w:tmpl w:val="8AC88A40"/>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45BF069A"/>
    <w:multiLevelType w:val="hybridMultilevel"/>
    <w:tmpl w:val="07D25A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BE4D04"/>
    <w:multiLevelType w:val="hybridMultilevel"/>
    <w:tmpl w:val="00065C6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5044545"/>
    <w:multiLevelType w:val="hybridMultilevel"/>
    <w:tmpl w:val="59568CDA"/>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89F05AC"/>
    <w:multiLevelType w:val="hybridMultilevel"/>
    <w:tmpl w:val="ABA44B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1A371BD"/>
    <w:multiLevelType w:val="hybridMultilevel"/>
    <w:tmpl w:val="3B4C35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AC62F5"/>
    <w:multiLevelType w:val="multilevel"/>
    <w:tmpl w:val="8AC88A40"/>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71AA47F4"/>
    <w:multiLevelType w:val="hybridMultilevel"/>
    <w:tmpl w:val="48A675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7"/>
  </w:num>
  <w:num w:numId="3">
    <w:abstractNumId w:val="2"/>
  </w:num>
  <w:num w:numId="4">
    <w:abstractNumId w:val="1"/>
  </w:num>
  <w:num w:numId="5">
    <w:abstractNumId w:val="8"/>
  </w:num>
  <w:num w:numId="6">
    <w:abstractNumId w:val="9"/>
  </w:num>
  <w:num w:numId="7">
    <w:abstractNumId w:val="4"/>
  </w:num>
  <w:num w:numId="8">
    <w:abstractNumId w:val="0"/>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27E"/>
    <w:rsid w:val="000335DD"/>
    <w:rsid w:val="000D452E"/>
    <w:rsid w:val="001030B0"/>
    <w:rsid w:val="00134D3E"/>
    <w:rsid w:val="001F331D"/>
    <w:rsid w:val="00241997"/>
    <w:rsid w:val="0024608A"/>
    <w:rsid w:val="002550A9"/>
    <w:rsid w:val="002E451E"/>
    <w:rsid w:val="003341DE"/>
    <w:rsid w:val="00497976"/>
    <w:rsid w:val="0051327E"/>
    <w:rsid w:val="00521840"/>
    <w:rsid w:val="005636E0"/>
    <w:rsid w:val="005864DB"/>
    <w:rsid w:val="005B2B5B"/>
    <w:rsid w:val="005B7D5D"/>
    <w:rsid w:val="005E094C"/>
    <w:rsid w:val="00642606"/>
    <w:rsid w:val="00663588"/>
    <w:rsid w:val="006706FE"/>
    <w:rsid w:val="00685AB3"/>
    <w:rsid w:val="00687E7A"/>
    <w:rsid w:val="00701EF4"/>
    <w:rsid w:val="00755410"/>
    <w:rsid w:val="007D1ECD"/>
    <w:rsid w:val="00832025"/>
    <w:rsid w:val="008B54AB"/>
    <w:rsid w:val="008D2938"/>
    <w:rsid w:val="00981584"/>
    <w:rsid w:val="00AA014C"/>
    <w:rsid w:val="00B0205E"/>
    <w:rsid w:val="00B248DB"/>
    <w:rsid w:val="00B5192B"/>
    <w:rsid w:val="00B52929"/>
    <w:rsid w:val="00B72DA2"/>
    <w:rsid w:val="00BD0AD2"/>
    <w:rsid w:val="00BD42E1"/>
    <w:rsid w:val="00BD59FB"/>
    <w:rsid w:val="00BE0D1E"/>
    <w:rsid w:val="00BF7CE3"/>
    <w:rsid w:val="00C16B29"/>
    <w:rsid w:val="00C90C0C"/>
    <w:rsid w:val="00CA5BBD"/>
    <w:rsid w:val="00CB438F"/>
    <w:rsid w:val="00CF1383"/>
    <w:rsid w:val="00D157AB"/>
    <w:rsid w:val="00D17E51"/>
    <w:rsid w:val="00D446F1"/>
    <w:rsid w:val="00D92977"/>
    <w:rsid w:val="00DB7EF2"/>
    <w:rsid w:val="00E761E9"/>
    <w:rsid w:val="00F30545"/>
    <w:rsid w:val="00F31891"/>
    <w:rsid w:val="00F51FFC"/>
    <w:rsid w:val="00F61237"/>
    <w:rsid w:val="00FF05B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9F2335"/>
  <w15:docId w15:val="{4A6F08CF-4D0F-4D2B-B6E9-A71E32E7C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32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27E"/>
  </w:style>
  <w:style w:type="paragraph" w:styleId="Footer">
    <w:name w:val="footer"/>
    <w:basedOn w:val="Normal"/>
    <w:link w:val="FooterChar"/>
    <w:uiPriority w:val="99"/>
    <w:unhideWhenUsed/>
    <w:rsid w:val="005132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27E"/>
  </w:style>
  <w:style w:type="paragraph" w:styleId="ListParagraph">
    <w:name w:val="List Paragraph"/>
    <w:basedOn w:val="Normal"/>
    <w:uiPriority w:val="34"/>
    <w:qFormat/>
    <w:rsid w:val="0051327E"/>
    <w:pPr>
      <w:ind w:left="720"/>
      <w:contextualSpacing/>
    </w:pPr>
  </w:style>
  <w:style w:type="paragraph" w:styleId="FootnoteText">
    <w:name w:val="footnote text"/>
    <w:basedOn w:val="Normal"/>
    <w:link w:val="FootnoteTextChar"/>
    <w:uiPriority w:val="99"/>
    <w:semiHidden/>
    <w:unhideWhenUsed/>
    <w:rsid w:val="00BE0D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0D1E"/>
    <w:rPr>
      <w:sz w:val="20"/>
      <w:szCs w:val="20"/>
    </w:rPr>
  </w:style>
  <w:style w:type="character" w:styleId="FootnoteReference">
    <w:name w:val="footnote reference"/>
    <w:basedOn w:val="DefaultParagraphFont"/>
    <w:uiPriority w:val="99"/>
    <w:semiHidden/>
    <w:unhideWhenUsed/>
    <w:rsid w:val="00BE0D1E"/>
    <w:rPr>
      <w:vertAlign w:val="superscript"/>
    </w:rPr>
  </w:style>
  <w:style w:type="paragraph" w:styleId="BalloonText">
    <w:name w:val="Balloon Text"/>
    <w:basedOn w:val="Normal"/>
    <w:link w:val="BalloonTextChar"/>
    <w:uiPriority w:val="99"/>
    <w:semiHidden/>
    <w:unhideWhenUsed/>
    <w:rsid w:val="00FF05B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05B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0CEBAC-013D-304E-A689-3D6E0CD8C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2027</Words>
  <Characters>11554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Parish Clerk</cp:lastModifiedBy>
  <cp:revision>2</cp:revision>
  <dcterms:created xsi:type="dcterms:W3CDTF">2021-06-30T10:46:00Z</dcterms:created>
  <dcterms:modified xsi:type="dcterms:W3CDTF">2021-06-30T10:46:00Z</dcterms:modified>
</cp:coreProperties>
</file>